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11"/>
        <w:gridCol w:w="913"/>
        <w:gridCol w:w="5063"/>
        <w:gridCol w:w="164"/>
        <w:gridCol w:w="1249"/>
        <w:gridCol w:w="378"/>
        <w:gridCol w:w="1875"/>
        <w:gridCol w:w="16"/>
      </w:tblGrid>
      <w:tr w:rsidR="000C7C92">
        <w:trPr>
          <w:jc w:val="center"/>
        </w:trPr>
        <w:tc>
          <w:tcPr>
            <w:tcW w:w="1424" w:type="dxa"/>
            <w:gridSpan w:val="2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C7C92" w:rsidRDefault="000C7C92">
            <w:pPr>
              <w:spacing w:before="60" w:after="60"/>
              <w:ind w:left="-10"/>
              <w:jc w:val="center"/>
            </w:pPr>
          </w:p>
        </w:tc>
        <w:tc>
          <w:tcPr>
            <w:tcW w:w="6854" w:type="dxa"/>
            <w:gridSpan w:val="4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C7C92" w:rsidRDefault="000C7C92" w:rsidP="007C41E6">
            <w:pPr>
              <w:spacing w:before="60" w:after="60"/>
              <w:ind w:left="-10"/>
              <w:jc w:val="center"/>
              <w:rPr>
                <w:b/>
                <w:bCs/>
                <w:caps/>
                <w:sz w:val="29"/>
                <w:szCs w:val="29"/>
              </w:rPr>
            </w:pPr>
            <w:r>
              <w:rPr>
                <w:b/>
                <w:bCs/>
                <w:caps/>
                <w:sz w:val="29"/>
                <w:szCs w:val="29"/>
              </w:rPr>
              <w:t>Zápis ze schůze Představenstva Bytového družstva zdiměřická 1455</w:t>
            </w:r>
          </w:p>
          <w:p w:rsidR="000C7C92" w:rsidRDefault="000C7C92" w:rsidP="007C41E6">
            <w:pPr>
              <w:spacing w:before="60" w:after="60"/>
              <w:ind w:left="-10"/>
              <w:jc w:val="center"/>
              <w:rPr>
                <w:b/>
                <w:bCs/>
                <w:caps/>
                <w:sz w:val="29"/>
                <w:szCs w:val="29"/>
              </w:rPr>
            </w:pPr>
            <w:r>
              <w:rPr>
                <w:b/>
                <w:bCs/>
                <w:caps/>
                <w:sz w:val="29"/>
                <w:szCs w:val="29"/>
              </w:rPr>
              <w:t>+</w:t>
            </w:r>
          </w:p>
          <w:p w:rsidR="000C7C92" w:rsidRPr="00BD5240" w:rsidRDefault="000C7C92" w:rsidP="00397742">
            <w:pPr>
              <w:spacing w:before="60" w:after="60"/>
              <w:ind w:left="-10"/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9"/>
                <w:szCs w:val="29"/>
              </w:rPr>
              <w:t>Prezenční listina</w:t>
            </w:r>
            <w:r>
              <w:rPr>
                <w:b/>
                <w:bCs/>
                <w:caps/>
                <w:sz w:val="29"/>
                <w:szCs w:val="29"/>
              </w:rPr>
              <w:tab/>
            </w:r>
          </w:p>
        </w:tc>
        <w:tc>
          <w:tcPr>
            <w:tcW w:w="1891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:rsidR="000C7C92" w:rsidRDefault="000C7C92">
            <w:pPr>
              <w:spacing w:before="60" w:after="60"/>
              <w:ind w:left="-10"/>
              <w:jc w:val="center"/>
            </w:pPr>
          </w:p>
        </w:tc>
      </w:tr>
      <w:tr w:rsidR="000C7C92">
        <w:trPr>
          <w:jc w:val="center"/>
        </w:trPr>
        <w:tc>
          <w:tcPr>
            <w:tcW w:w="10169" w:type="dxa"/>
            <w:gridSpan w:val="8"/>
            <w:tcBorders>
              <w:top w:val="nil"/>
              <w:bottom w:val="single" w:sz="12" w:space="0" w:color="auto"/>
            </w:tcBorders>
          </w:tcPr>
          <w:p w:rsidR="000C7C92" w:rsidRDefault="000C7C92">
            <w:pPr>
              <w:spacing w:before="60" w:after="60"/>
              <w:ind w:left="-1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0C7C92">
        <w:trPr>
          <w:jc w:val="center"/>
        </w:trPr>
        <w:tc>
          <w:tcPr>
            <w:tcW w:w="10169" w:type="dxa"/>
            <w:gridSpan w:val="8"/>
            <w:tcBorders>
              <w:top w:val="nil"/>
            </w:tcBorders>
          </w:tcPr>
          <w:p w:rsidR="000C7C92" w:rsidRDefault="000C7C92" w:rsidP="00BD5240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0C7C92">
        <w:trPr>
          <w:jc w:val="center"/>
        </w:trPr>
        <w:tc>
          <w:tcPr>
            <w:tcW w:w="6487" w:type="dxa"/>
            <w:gridSpan w:val="3"/>
            <w:tcBorders>
              <w:right w:val="nil"/>
            </w:tcBorders>
          </w:tcPr>
          <w:p w:rsidR="000C7C92" w:rsidRDefault="000C7C92" w:rsidP="00400382">
            <w:pPr>
              <w:spacing w:before="60" w:after="60"/>
              <w:ind w:left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VĚC: Schůze členů představenstva Bytového družstva Zdiměřická 1455</w:t>
            </w:r>
          </w:p>
        </w:tc>
        <w:tc>
          <w:tcPr>
            <w:tcW w:w="3682" w:type="dxa"/>
            <w:gridSpan w:val="5"/>
          </w:tcPr>
          <w:p w:rsidR="000C7C92" w:rsidRDefault="000C7C92" w:rsidP="00AB2583">
            <w:pPr>
              <w:spacing w:before="60" w:after="60"/>
              <w:ind w:left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POŘADOVÉ ČÍSLO SCH.PŘEDST: </w:t>
            </w:r>
          </w:p>
        </w:tc>
      </w:tr>
      <w:tr w:rsidR="000C7C92" w:rsidTr="00E03AC8">
        <w:trPr>
          <w:trHeight w:val="630"/>
          <w:jc w:val="center"/>
        </w:trPr>
        <w:tc>
          <w:tcPr>
            <w:tcW w:w="6487" w:type="dxa"/>
            <w:gridSpan w:val="3"/>
            <w:tcBorders>
              <w:bottom w:val="nil"/>
              <w:right w:val="nil"/>
            </w:tcBorders>
          </w:tcPr>
          <w:p w:rsidR="000C7C92" w:rsidRPr="00E03AC8" w:rsidRDefault="000C7C92" w:rsidP="00E03AC8">
            <w:pPr>
              <w:spacing w:before="60" w:after="60"/>
              <w:ind w:left="124"/>
              <w:rPr>
                <w:b/>
                <w:szCs w:val="18"/>
              </w:rPr>
            </w:pPr>
            <w:r w:rsidRPr="00E03AC8">
              <w:rPr>
                <w:b/>
                <w:szCs w:val="18"/>
              </w:rPr>
              <w:t>Prezenční listina:</w:t>
            </w:r>
          </w:p>
          <w:p w:rsidR="000C7C92" w:rsidRDefault="000C7C92" w:rsidP="00E03AC8">
            <w:pPr>
              <w:spacing w:before="60" w:after="60"/>
              <w:ind w:left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 Jan Arnold – přítomen</w:t>
            </w:r>
          </w:p>
          <w:p w:rsidR="000C7C92" w:rsidRDefault="000C7C92" w:rsidP="00E03AC8">
            <w:pPr>
              <w:spacing w:before="60" w:after="60"/>
              <w:ind w:left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 Josef Kačerovský – přítomen</w:t>
            </w:r>
          </w:p>
          <w:p w:rsidR="000C7C92" w:rsidRDefault="000C7C92" w:rsidP="00E03AC8">
            <w:pPr>
              <w:spacing w:before="60" w:after="60"/>
              <w:ind w:left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 Miloš Kozák – nepřítomen</w:t>
            </w:r>
          </w:p>
          <w:p w:rsidR="000C7C92" w:rsidRDefault="000C7C92" w:rsidP="00E03AC8">
            <w:pPr>
              <w:spacing w:before="60" w:after="60"/>
              <w:ind w:left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Slečna Petra Sádlová – přítomna </w:t>
            </w:r>
          </w:p>
          <w:p w:rsidR="000C7C92" w:rsidRDefault="000C7C92" w:rsidP="00AB2583">
            <w:pPr>
              <w:spacing w:before="60" w:after="60"/>
              <w:ind w:left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 Vodička - přítomen</w:t>
            </w:r>
          </w:p>
        </w:tc>
        <w:tc>
          <w:tcPr>
            <w:tcW w:w="3682" w:type="dxa"/>
            <w:gridSpan w:val="5"/>
            <w:tcBorders>
              <w:bottom w:val="nil"/>
            </w:tcBorders>
          </w:tcPr>
          <w:p w:rsidR="000C7C92" w:rsidRDefault="000C7C92" w:rsidP="00E03AC8">
            <w:pPr>
              <w:spacing w:before="60" w:after="60"/>
              <w:ind w:left="124"/>
              <w:rPr>
                <w:b/>
                <w:bCs/>
                <w:sz w:val="24"/>
                <w:szCs w:val="24"/>
              </w:rPr>
            </w:pPr>
            <w:r w:rsidRPr="00397742">
              <w:rPr>
                <w:b/>
                <w:bCs/>
                <w:sz w:val="24"/>
                <w:szCs w:val="24"/>
              </w:rPr>
              <w:t xml:space="preserve">DATUM SCHŮZE: </w:t>
            </w:r>
            <w:r>
              <w:rPr>
                <w:b/>
                <w:bCs/>
                <w:sz w:val="24"/>
                <w:szCs w:val="24"/>
              </w:rPr>
              <w:t>14.07.2015</w:t>
            </w:r>
          </w:p>
          <w:p w:rsidR="000C7C92" w:rsidRDefault="000C7C92" w:rsidP="00397742">
            <w:pPr>
              <w:spacing w:before="60" w:after="60"/>
              <w:ind w:left="124"/>
              <w:rPr>
                <w:b/>
                <w:bCs/>
                <w:sz w:val="24"/>
                <w:szCs w:val="24"/>
              </w:rPr>
            </w:pPr>
          </w:p>
          <w:p w:rsidR="000C7C92" w:rsidRDefault="000C7C92" w:rsidP="00E03AC8">
            <w:pPr>
              <w:spacing w:before="60" w:after="60"/>
              <w:ind w:left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ZÁPISU: 06.08.2015</w:t>
            </w:r>
          </w:p>
        </w:tc>
      </w:tr>
      <w:tr w:rsidR="000C7C92">
        <w:trPr>
          <w:jc w:val="center"/>
        </w:trPr>
        <w:tc>
          <w:tcPr>
            <w:tcW w:w="6487" w:type="dxa"/>
            <w:gridSpan w:val="3"/>
            <w:tcBorders>
              <w:top w:val="nil"/>
              <w:bottom w:val="nil"/>
              <w:right w:val="nil"/>
            </w:tcBorders>
          </w:tcPr>
          <w:p w:rsidR="000C7C92" w:rsidRPr="00BC5080" w:rsidRDefault="000C7C92" w:rsidP="00AB2583">
            <w:pPr>
              <w:spacing w:before="60" w:after="60"/>
              <w:ind w:left="124"/>
              <w:rPr>
                <w:b/>
                <w:sz w:val="18"/>
                <w:szCs w:val="18"/>
              </w:rPr>
            </w:pPr>
            <w:r w:rsidRPr="00BC5080">
              <w:rPr>
                <w:b/>
                <w:sz w:val="18"/>
                <w:szCs w:val="18"/>
              </w:rPr>
              <w:t xml:space="preserve">Počet přítomných členů představenstva: </w:t>
            </w:r>
            <w:r>
              <w:rPr>
                <w:b/>
                <w:sz w:val="18"/>
                <w:szCs w:val="18"/>
              </w:rPr>
              <w:t>4 (z 5), tj. :  80%</w:t>
            </w:r>
          </w:p>
        </w:tc>
        <w:tc>
          <w:tcPr>
            <w:tcW w:w="3682" w:type="dxa"/>
            <w:gridSpan w:val="5"/>
            <w:tcBorders>
              <w:bottom w:val="nil"/>
            </w:tcBorders>
          </w:tcPr>
          <w:p w:rsidR="000C7C92" w:rsidRDefault="000C7C92" w:rsidP="00AB2583">
            <w:pPr>
              <w:spacing w:before="60" w:after="60"/>
              <w:ind w:left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ZAPSAL:  Ing. Petra Bílková</w:t>
            </w:r>
          </w:p>
        </w:tc>
      </w:tr>
      <w:tr w:rsidR="000C7C92">
        <w:trPr>
          <w:jc w:val="center"/>
        </w:trPr>
        <w:tc>
          <w:tcPr>
            <w:tcW w:w="10169" w:type="dxa"/>
            <w:gridSpan w:val="8"/>
            <w:tcBorders>
              <w:bottom w:val="single" w:sz="12" w:space="0" w:color="auto"/>
            </w:tcBorders>
          </w:tcPr>
          <w:p w:rsidR="000C7C92" w:rsidRDefault="000C7C92">
            <w:pPr>
              <w:spacing w:before="60" w:after="60"/>
              <w:ind w:left="-10"/>
              <w:rPr>
                <w:sz w:val="12"/>
                <w:szCs w:val="12"/>
              </w:rPr>
            </w:pPr>
          </w:p>
        </w:tc>
      </w:tr>
      <w:tr w:rsidR="000C7C92">
        <w:trPr>
          <w:gridAfter w:val="1"/>
          <w:wAfter w:w="16" w:type="dxa"/>
          <w:jc w:val="center"/>
        </w:trPr>
        <w:tc>
          <w:tcPr>
            <w:tcW w:w="511" w:type="dxa"/>
            <w:tcBorders>
              <w:top w:val="nil"/>
              <w:bottom w:val="single" w:sz="12" w:space="0" w:color="auto"/>
            </w:tcBorders>
            <w:vAlign w:val="center"/>
          </w:tcPr>
          <w:p w:rsidR="000C7C92" w:rsidRDefault="000C7C92">
            <w:pPr>
              <w:spacing w:before="20" w:after="20"/>
              <w:ind w:left="6" w:right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ČÍS.</w:t>
            </w:r>
          </w:p>
        </w:tc>
        <w:tc>
          <w:tcPr>
            <w:tcW w:w="9642" w:type="dxa"/>
            <w:gridSpan w:val="6"/>
            <w:tcBorders>
              <w:top w:val="nil"/>
              <w:bottom w:val="single" w:sz="12" w:space="0" w:color="auto"/>
            </w:tcBorders>
          </w:tcPr>
          <w:p w:rsidR="000C7C92" w:rsidRPr="005846C9" w:rsidRDefault="000C7C92">
            <w:pPr>
              <w:spacing w:before="60" w:after="60"/>
              <w:ind w:left="2043"/>
              <w:rPr>
                <w:b/>
                <w:bCs/>
                <w:color w:val="000000"/>
                <w:sz w:val="18"/>
                <w:szCs w:val="18"/>
              </w:rPr>
            </w:pPr>
            <w:r w:rsidRPr="005846C9">
              <w:rPr>
                <w:color w:val="000000"/>
                <w:sz w:val="18"/>
                <w:szCs w:val="18"/>
              </w:rPr>
              <w:t>PROJEDNANÉ BODY</w:t>
            </w:r>
          </w:p>
        </w:tc>
      </w:tr>
      <w:tr w:rsidR="000C7C92">
        <w:trPr>
          <w:gridAfter w:val="1"/>
          <w:wAfter w:w="16" w:type="dxa"/>
          <w:jc w:val="center"/>
        </w:trPr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92" w:rsidRDefault="000C7C92" w:rsidP="00BC184A">
            <w:pPr>
              <w:spacing w:before="20" w:after="20"/>
              <w:ind w:left="166" w:right="6"/>
              <w:rPr>
                <w:sz w:val="16"/>
                <w:szCs w:val="16"/>
              </w:rPr>
            </w:pPr>
          </w:p>
        </w:tc>
        <w:tc>
          <w:tcPr>
            <w:tcW w:w="96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C7C92" w:rsidRPr="005846C9" w:rsidRDefault="000C7C92" w:rsidP="00602F18">
            <w:pPr>
              <w:tabs>
                <w:tab w:val="left" w:pos="6083"/>
                <w:tab w:val="left" w:pos="9626"/>
              </w:tabs>
              <w:spacing w:before="60" w:after="6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C7C92">
        <w:trPr>
          <w:gridAfter w:val="1"/>
          <w:wAfter w:w="16" w:type="dxa"/>
          <w:jc w:val="center"/>
        </w:trPr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92" w:rsidRDefault="000C7C92" w:rsidP="00BC184A">
            <w:pPr>
              <w:spacing w:before="20" w:after="20"/>
              <w:ind w:left="166" w:right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96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C7C92" w:rsidRPr="005846C9" w:rsidRDefault="000C7C92" w:rsidP="00771B48">
            <w:pPr>
              <w:tabs>
                <w:tab w:val="left" w:pos="6083"/>
                <w:tab w:val="left" w:pos="9626"/>
              </w:tabs>
              <w:spacing w:before="60" w:after="60"/>
              <w:rPr>
                <w:color w:val="000000"/>
                <w:sz w:val="18"/>
                <w:szCs w:val="18"/>
              </w:rPr>
            </w:pPr>
            <w:r w:rsidRPr="005846C9">
              <w:rPr>
                <w:color w:val="000000"/>
                <w:sz w:val="18"/>
                <w:szCs w:val="18"/>
              </w:rPr>
              <w:t>Prohlídka tepelného čerpadla</w:t>
            </w:r>
          </w:p>
        </w:tc>
      </w:tr>
      <w:tr w:rsidR="000C7C92">
        <w:trPr>
          <w:gridAfter w:val="1"/>
          <w:wAfter w:w="16" w:type="dxa"/>
          <w:jc w:val="center"/>
        </w:trPr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92" w:rsidRDefault="000C7C92" w:rsidP="00BC184A">
            <w:pPr>
              <w:spacing w:before="20" w:after="20"/>
              <w:ind w:left="166" w:right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96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C7C92" w:rsidRPr="005846C9" w:rsidRDefault="000C7C92" w:rsidP="001A3793">
            <w:pPr>
              <w:tabs>
                <w:tab w:val="left" w:pos="6083"/>
                <w:tab w:val="left" w:pos="9626"/>
              </w:tabs>
              <w:spacing w:before="60" w:after="60"/>
              <w:rPr>
                <w:color w:val="000000"/>
                <w:sz w:val="18"/>
                <w:szCs w:val="18"/>
              </w:rPr>
            </w:pPr>
            <w:r w:rsidRPr="005846C9">
              <w:rPr>
                <w:color w:val="000000"/>
                <w:sz w:val="18"/>
                <w:szCs w:val="18"/>
              </w:rPr>
              <w:t>Vyjádření se členů představenstva k funkčnosti čerpadla – propočet ceny tepla v tabulce</w:t>
            </w:r>
          </w:p>
        </w:tc>
      </w:tr>
      <w:tr w:rsidR="000C7C92" w:rsidRPr="0009221F">
        <w:trPr>
          <w:gridAfter w:val="1"/>
          <w:wAfter w:w="16" w:type="dxa"/>
          <w:jc w:val="center"/>
        </w:trPr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92" w:rsidRDefault="000C7C92" w:rsidP="00BC184A">
            <w:pPr>
              <w:spacing w:before="20" w:after="20"/>
              <w:ind w:left="166" w:right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96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C7C92" w:rsidRPr="005846C9" w:rsidRDefault="000C7C92" w:rsidP="00B759BC">
            <w:pPr>
              <w:tabs>
                <w:tab w:val="left" w:pos="6083"/>
                <w:tab w:val="left" w:pos="9626"/>
              </w:tabs>
              <w:spacing w:before="60" w:after="60"/>
              <w:rPr>
                <w:color w:val="000000"/>
                <w:sz w:val="18"/>
                <w:szCs w:val="18"/>
              </w:rPr>
            </w:pPr>
            <w:r w:rsidRPr="005846C9">
              <w:rPr>
                <w:color w:val="000000"/>
                <w:sz w:val="18"/>
                <w:szCs w:val="18"/>
              </w:rPr>
              <w:t>Smluvní dokumentace s firmou Acond  -</w:t>
            </w:r>
            <w:r>
              <w:rPr>
                <w:color w:val="000000"/>
                <w:sz w:val="18"/>
                <w:szCs w:val="18"/>
              </w:rPr>
              <w:t xml:space="preserve"> dodá pan Dvořák  z fa Acond, část dokumentace je již na úřadech</w:t>
            </w:r>
          </w:p>
        </w:tc>
      </w:tr>
      <w:tr w:rsidR="000C7C92">
        <w:trPr>
          <w:gridAfter w:val="1"/>
          <w:wAfter w:w="16" w:type="dxa"/>
          <w:jc w:val="center"/>
        </w:trPr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92" w:rsidRDefault="000C7C92" w:rsidP="00BC184A">
            <w:pPr>
              <w:spacing w:before="20" w:after="20"/>
              <w:ind w:left="166" w:right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96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C7C92" w:rsidRPr="0009221F" w:rsidRDefault="000C7C92" w:rsidP="00436418">
            <w:pPr>
              <w:tabs>
                <w:tab w:val="left" w:pos="6083"/>
                <w:tab w:val="left" w:pos="9626"/>
              </w:tabs>
              <w:spacing w:before="60" w:after="6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Představenstvo považuje stav tepelného čerpadla v </w:t>
            </w:r>
            <w:r w:rsidRPr="00480C57">
              <w:rPr>
                <w:color w:val="000000"/>
                <w:sz w:val="18"/>
                <w:szCs w:val="18"/>
              </w:rPr>
              <w:t>přijatelné</w:t>
            </w:r>
            <w:r>
              <w:rPr>
                <w:sz w:val="18"/>
                <w:szCs w:val="18"/>
              </w:rPr>
              <w:t xml:space="preserve"> kvalitě </w:t>
            </w:r>
          </w:p>
        </w:tc>
      </w:tr>
      <w:tr w:rsidR="000C7C92">
        <w:trPr>
          <w:gridAfter w:val="1"/>
          <w:wAfter w:w="16" w:type="dxa"/>
          <w:jc w:val="center"/>
        </w:trPr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92" w:rsidRDefault="000C7C92" w:rsidP="00BC184A">
            <w:pPr>
              <w:spacing w:before="20" w:after="20"/>
              <w:ind w:left="166" w:right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96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C7C92" w:rsidRDefault="000C7C92" w:rsidP="00B759BC">
            <w:pPr>
              <w:tabs>
                <w:tab w:val="left" w:pos="6083"/>
                <w:tab w:val="left" w:pos="9626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Prověření smlouvy na STA (společná televizní anténa) s panem Egrtem – smlouva bude ponechána min. do konce 08/2015 kdy p. Egrt zajistí opravy nefunkčních zásuvek, následně bude smlouva ukončena, zajistí pan Kozák</w:t>
            </w:r>
          </w:p>
        </w:tc>
      </w:tr>
      <w:tr w:rsidR="000C7C92">
        <w:trPr>
          <w:gridAfter w:val="1"/>
          <w:wAfter w:w="16" w:type="dxa"/>
          <w:jc w:val="center"/>
        </w:trPr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92" w:rsidRDefault="000C7C92" w:rsidP="00BC184A">
            <w:pPr>
              <w:spacing w:before="20" w:after="20"/>
              <w:ind w:left="166" w:right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96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C7C92" w:rsidRDefault="000C7C92" w:rsidP="00B759BC">
            <w:pPr>
              <w:tabs>
                <w:tab w:val="left" w:pos="6083"/>
                <w:tab w:val="left" w:pos="9626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Firmě SUTA, řešící provádění úklidu v okolí našeho objektu, navrhneme úpravu změny smlouvy – specifikace úklidu v okolí našeho objektu a změna ceny formou odeslání dodatku, probíhá finalizace verze dodatku č. 2, řeší Arnold a Vodička</w:t>
            </w:r>
          </w:p>
        </w:tc>
      </w:tr>
      <w:tr w:rsidR="000C7C92">
        <w:trPr>
          <w:gridAfter w:val="1"/>
          <w:wAfter w:w="16" w:type="dxa"/>
          <w:jc w:val="center"/>
        </w:trPr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92" w:rsidRDefault="000C7C92" w:rsidP="00BC184A">
            <w:pPr>
              <w:spacing w:before="20" w:after="20"/>
              <w:ind w:left="166" w:right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96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C7C92" w:rsidRDefault="000C7C92" w:rsidP="00436418">
            <w:pPr>
              <w:tabs>
                <w:tab w:val="left" w:pos="6083"/>
                <w:tab w:val="left" w:pos="9626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Zapsání nového člena představenstva – provedení změny v OR za odcházejícího pana Ing. Sádla  - odloženo, bude řešeno společně se změnou ZK a NF</w:t>
            </w:r>
          </w:p>
        </w:tc>
      </w:tr>
      <w:tr w:rsidR="000C7C92">
        <w:trPr>
          <w:gridAfter w:val="1"/>
          <w:wAfter w:w="16" w:type="dxa"/>
          <w:jc w:val="center"/>
        </w:trPr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92" w:rsidRDefault="000C7C92" w:rsidP="00BC184A">
            <w:pPr>
              <w:spacing w:before="20" w:after="20"/>
              <w:ind w:left="166" w:right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96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C7C92" w:rsidRDefault="000C7C92" w:rsidP="00436418">
            <w:pPr>
              <w:tabs>
                <w:tab w:val="left" w:pos="6083"/>
                <w:tab w:val="left" w:pos="9626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Bude oslovena firma KERM Císařovský za účelem úpravy podmínek smlouvy v oblasti ceny prováděných prací při odečtech spotřeby tepla a dodávek materiálu bude osloven p.Dvořák z KK aby vedl jednání s KERMem</w:t>
            </w:r>
          </w:p>
        </w:tc>
      </w:tr>
      <w:tr w:rsidR="000C7C92">
        <w:trPr>
          <w:gridAfter w:val="1"/>
          <w:wAfter w:w="16" w:type="dxa"/>
          <w:jc w:val="center"/>
        </w:trPr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92" w:rsidRDefault="000C7C92" w:rsidP="00BC184A">
            <w:pPr>
              <w:spacing w:before="20" w:after="20"/>
              <w:ind w:left="166" w:right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96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C7C92" w:rsidRDefault="000C7C92" w:rsidP="00436418">
            <w:pPr>
              <w:tabs>
                <w:tab w:val="left" w:pos="6083"/>
                <w:tab w:val="left" w:pos="9626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Probráno dořešení a vyplacení odměn členům představenstva za roky </w:t>
            </w:r>
            <w:smartTag w:uri="urn:schemas-microsoft-com:office:smarttags" w:element="metricconverter">
              <w:smartTagPr>
                <w:attr w:name="ProductID" w:val="2011 a"/>
              </w:smartTagPr>
              <w:r>
                <w:rPr>
                  <w:sz w:val="18"/>
                  <w:szCs w:val="18"/>
                </w:rPr>
                <w:t>2011 a</w:t>
              </w:r>
            </w:smartTag>
            <w:r>
              <w:rPr>
                <w:sz w:val="18"/>
                <w:szCs w:val="18"/>
              </w:rPr>
              <w:t xml:space="preserve"> 2013, proběhla registrace BD jako zaměstnavatele, zadáno na Centru finální vypočtení odměn vč. zákonných odvodů, následně bude proplaceno</w:t>
            </w:r>
            <w:bookmarkStart w:id="0" w:name="_GoBack"/>
            <w:bookmarkEnd w:id="0"/>
          </w:p>
        </w:tc>
      </w:tr>
      <w:tr w:rsidR="000C7C92">
        <w:trPr>
          <w:gridAfter w:val="1"/>
          <w:wAfter w:w="16" w:type="dxa"/>
          <w:jc w:val="center"/>
        </w:trPr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92" w:rsidRDefault="000C7C92" w:rsidP="00BC184A">
            <w:pPr>
              <w:spacing w:before="20" w:after="20"/>
              <w:ind w:left="166" w:right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96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C7C92" w:rsidRDefault="000C7C92" w:rsidP="00436418">
            <w:pPr>
              <w:tabs>
                <w:tab w:val="left" w:pos="6083"/>
                <w:tab w:val="left" w:pos="9626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Zrušení jednoho ze dvou běžných účtů BD a vytvoření jednoho účtu, ze kterého se budou hradit veškeré platby – zajistí pan Arnold</w:t>
            </w:r>
          </w:p>
        </w:tc>
      </w:tr>
      <w:tr w:rsidR="000C7C92">
        <w:trPr>
          <w:gridAfter w:val="1"/>
          <w:wAfter w:w="16" w:type="dxa"/>
          <w:jc w:val="center"/>
        </w:trPr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92" w:rsidRDefault="000C7C92" w:rsidP="00BC184A">
            <w:pPr>
              <w:spacing w:before="20" w:after="20"/>
              <w:ind w:left="166" w:right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96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C7C92" w:rsidRDefault="000C7C92" w:rsidP="00436418">
            <w:pPr>
              <w:tabs>
                <w:tab w:val="left" w:pos="6083"/>
                <w:tab w:val="left" w:pos="9626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Projednat podmínky možnosti předčasného splacení úvěru u banky Wustenrot – zajistí pan Arnold</w:t>
            </w:r>
          </w:p>
        </w:tc>
      </w:tr>
      <w:tr w:rsidR="000C7C92">
        <w:trPr>
          <w:gridAfter w:val="1"/>
          <w:wAfter w:w="16" w:type="dxa"/>
          <w:jc w:val="center"/>
        </w:trPr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92" w:rsidRDefault="000C7C92" w:rsidP="00BC184A">
            <w:pPr>
              <w:spacing w:before="20" w:after="20"/>
              <w:ind w:left="166" w:right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96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C7C92" w:rsidRDefault="000C7C92" w:rsidP="002B1759">
            <w:pPr>
              <w:tabs>
                <w:tab w:val="left" w:pos="6083"/>
                <w:tab w:val="left" w:pos="9626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přízemí na WC a bývalé kočárkárně osadit vodoměry (2krát TU  a 2krát SV)  - při kontrole skutečného stavu zjištěna potřeba osazení pouze 1x TV a 1xSV na WC</w:t>
            </w:r>
          </w:p>
        </w:tc>
      </w:tr>
      <w:tr w:rsidR="000C7C92">
        <w:trPr>
          <w:gridAfter w:val="1"/>
          <w:wAfter w:w="16" w:type="dxa"/>
          <w:jc w:val="center"/>
        </w:trPr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92" w:rsidRDefault="000C7C92" w:rsidP="00BC184A">
            <w:pPr>
              <w:spacing w:before="20" w:after="20"/>
              <w:ind w:left="166" w:right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96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C7C92" w:rsidRDefault="000C7C92" w:rsidP="002B1759">
            <w:pPr>
              <w:tabs>
                <w:tab w:val="left" w:pos="6083"/>
                <w:tab w:val="left" w:pos="9626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Projednat s firmou Keramika zrušení dodatku č. 2 ke smlouvě o stavebních úpravách prostoru chodeb, který řeší stavební úpravy přízemí. Před těmito úpravami bude nutné provést opravu rozvodů zvonků, el. vrátného a zvolit nový systém zamykání objektu, PřBD oslovilo p. Vlasáka, aby BD doporučil vhodnou formu zamykání objektu bez vazby na vedlejší vchod, čekáme na nabídku</w:t>
            </w:r>
          </w:p>
        </w:tc>
      </w:tr>
      <w:tr w:rsidR="000C7C92">
        <w:trPr>
          <w:cantSplit/>
          <w:jc w:val="center"/>
        </w:trPr>
        <w:tc>
          <w:tcPr>
            <w:tcW w:w="1424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C7C92" w:rsidRDefault="000C7C92">
            <w:pPr>
              <w:spacing w:before="60" w:after="60"/>
              <w:ind w:left="57" w:right="6"/>
              <w:rPr>
                <w:sz w:val="18"/>
                <w:szCs w:val="18"/>
              </w:rPr>
            </w:pPr>
          </w:p>
        </w:tc>
        <w:tc>
          <w:tcPr>
            <w:tcW w:w="5227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C7C92" w:rsidRPr="00E21421" w:rsidRDefault="000C7C92">
            <w:pPr>
              <w:spacing w:before="20" w:after="20"/>
              <w:ind w:left="57" w:right="6"/>
              <w:rPr>
                <w:b/>
                <w:sz w:val="18"/>
                <w:szCs w:val="18"/>
              </w:rPr>
            </w:pPr>
            <w:r w:rsidRPr="00E21421">
              <w:rPr>
                <w:b/>
                <w:sz w:val="18"/>
                <w:szCs w:val="18"/>
              </w:rPr>
              <w:t>Zápis a prezenční listinu potvrdil:</w:t>
            </w:r>
            <w:r>
              <w:rPr>
                <w:b/>
                <w:sz w:val="18"/>
                <w:szCs w:val="18"/>
              </w:rPr>
              <w:t xml:space="preserve"> Předseda BD pan J. Arnold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0C7C92" w:rsidRDefault="000C7C92">
            <w:pPr>
              <w:tabs>
                <w:tab w:val="left" w:pos="1341"/>
              </w:tabs>
              <w:spacing w:before="60" w:after="60"/>
              <w:ind w:left="65"/>
              <w:rPr>
                <w:sz w:val="18"/>
                <w:szCs w:val="18"/>
              </w:rPr>
            </w:pPr>
          </w:p>
          <w:p w:rsidR="000C7C92" w:rsidRDefault="000C7C92" w:rsidP="00E67AAF">
            <w:pPr>
              <w:tabs>
                <w:tab w:val="left" w:pos="1341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26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0C7C92" w:rsidRDefault="000C7C92" w:rsidP="007C41E6">
            <w:pPr>
              <w:tabs>
                <w:tab w:val="left" w:pos="687"/>
                <w:tab w:val="center" w:pos="1143"/>
              </w:tabs>
              <w:spacing w:before="60" w:after="60"/>
              <w:rPr>
                <w:sz w:val="18"/>
                <w:szCs w:val="18"/>
              </w:rPr>
            </w:pPr>
          </w:p>
        </w:tc>
      </w:tr>
    </w:tbl>
    <w:p w:rsidR="000C7C92" w:rsidRDefault="000C7C92" w:rsidP="00AF790B">
      <w:r>
        <w:t xml:space="preserve">Jednání </w:t>
      </w:r>
      <w:r>
        <w:rPr>
          <w:sz w:val="18"/>
          <w:szCs w:val="18"/>
        </w:rPr>
        <w:t>schůze členů představenstva BD bylo ukončeno ve 20:45hod.</w:t>
      </w:r>
    </w:p>
    <w:p w:rsidR="000C7C92" w:rsidRDefault="000C7C92" w:rsidP="00AF790B"/>
    <w:p w:rsidR="000C7C92" w:rsidRDefault="000C7C92" w:rsidP="00AF790B"/>
    <w:p w:rsidR="000C7C92" w:rsidRDefault="000C7C92" w:rsidP="00AF790B"/>
    <w:sectPr w:rsidR="000C7C92" w:rsidSect="008C0348">
      <w:footerReference w:type="default" r:id="rId7"/>
      <w:pgSz w:w="11907" w:h="16840" w:code="9"/>
      <w:pgMar w:top="1134" w:right="1418" w:bottom="1418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C92" w:rsidRDefault="000C7C92">
      <w:r>
        <w:separator/>
      </w:r>
    </w:p>
  </w:endnote>
  <w:endnote w:type="continuationSeparator" w:id="0">
    <w:p w:rsidR="000C7C92" w:rsidRDefault="000C7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68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3955"/>
      <w:gridCol w:w="2158"/>
      <w:gridCol w:w="3450"/>
    </w:tblGrid>
    <w:tr w:rsidR="000C7C92">
      <w:tc>
        <w:tcPr>
          <w:tcW w:w="4181" w:type="dxa"/>
          <w:tcBorders>
            <w:top w:val="single" w:sz="4" w:space="0" w:color="auto"/>
          </w:tcBorders>
          <w:vAlign w:val="bottom"/>
        </w:tcPr>
        <w:p w:rsidR="000C7C92" w:rsidRPr="00391A04" w:rsidRDefault="000C7C92">
          <w:pPr>
            <w:pStyle w:val="Footer"/>
            <w:spacing w:before="40"/>
            <w:rPr>
              <w:sz w:val="14"/>
              <w:szCs w:val="14"/>
            </w:rPr>
          </w:pPr>
        </w:p>
      </w:tc>
      <w:tc>
        <w:tcPr>
          <w:tcW w:w="2268" w:type="dxa"/>
          <w:tcBorders>
            <w:top w:val="single" w:sz="4" w:space="0" w:color="auto"/>
          </w:tcBorders>
          <w:vAlign w:val="bottom"/>
        </w:tcPr>
        <w:p w:rsidR="000C7C92" w:rsidRPr="00391A04" w:rsidRDefault="000C7C92">
          <w:pPr>
            <w:pStyle w:val="Footer"/>
            <w:spacing w:before="40"/>
            <w:jc w:val="center"/>
            <w:rPr>
              <w:sz w:val="14"/>
              <w:szCs w:val="14"/>
            </w:rPr>
          </w:pPr>
          <w:r w:rsidRPr="00391A04">
            <w:rPr>
              <w:rStyle w:val="PageNumber"/>
              <w:sz w:val="14"/>
              <w:szCs w:val="14"/>
            </w:rPr>
            <w:fldChar w:fldCharType="begin"/>
          </w:r>
          <w:r w:rsidRPr="00391A04">
            <w:rPr>
              <w:rStyle w:val="PageNumber"/>
              <w:sz w:val="14"/>
              <w:szCs w:val="14"/>
            </w:rPr>
            <w:instrText xml:space="preserve"> PAGE </w:instrText>
          </w:r>
          <w:r w:rsidRPr="00391A04">
            <w:rPr>
              <w:rStyle w:val="PageNumber"/>
              <w:sz w:val="14"/>
              <w:szCs w:val="14"/>
            </w:rPr>
            <w:fldChar w:fldCharType="separate"/>
          </w:r>
          <w:r>
            <w:rPr>
              <w:rStyle w:val="PageNumber"/>
              <w:noProof/>
              <w:sz w:val="14"/>
              <w:szCs w:val="14"/>
            </w:rPr>
            <w:t>1</w:t>
          </w:r>
          <w:r w:rsidRPr="00391A04">
            <w:rPr>
              <w:rStyle w:val="PageNumber"/>
              <w:sz w:val="14"/>
              <w:szCs w:val="14"/>
            </w:rPr>
            <w:fldChar w:fldCharType="end"/>
          </w:r>
          <w:r w:rsidRPr="00391A04">
            <w:rPr>
              <w:rStyle w:val="PageNumber"/>
              <w:sz w:val="14"/>
              <w:szCs w:val="14"/>
            </w:rPr>
            <w:t>/</w:t>
          </w:r>
          <w:r w:rsidRPr="00391A04">
            <w:rPr>
              <w:rStyle w:val="PageNumber"/>
              <w:sz w:val="14"/>
              <w:szCs w:val="14"/>
            </w:rPr>
            <w:fldChar w:fldCharType="begin"/>
          </w:r>
          <w:r w:rsidRPr="00391A04">
            <w:rPr>
              <w:rStyle w:val="PageNumber"/>
              <w:sz w:val="14"/>
              <w:szCs w:val="14"/>
            </w:rPr>
            <w:instrText xml:space="preserve"> NUMPAGES </w:instrText>
          </w:r>
          <w:r w:rsidRPr="00391A04">
            <w:rPr>
              <w:rStyle w:val="PageNumber"/>
              <w:sz w:val="14"/>
              <w:szCs w:val="14"/>
            </w:rPr>
            <w:fldChar w:fldCharType="separate"/>
          </w:r>
          <w:r>
            <w:rPr>
              <w:rStyle w:val="PageNumber"/>
              <w:noProof/>
              <w:sz w:val="14"/>
              <w:szCs w:val="14"/>
            </w:rPr>
            <w:t>1</w:t>
          </w:r>
          <w:r w:rsidRPr="00391A04">
            <w:rPr>
              <w:rStyle w:val="PageNumber"/>
              <w:sz w:val="14"/>
              <w:szCs w:val="14"/>
            </w:rPr>
            <w:fldChar w:fldCharType="end"/>
          </w:r>
        </w:p>
      </w:tc>
      <w:tc>
        <w:tcPr>
          <w:tcW w:w="3613" w:type="dxa"/>
          <w:tcBorders>
            <w:top w:val="single" w:sz="4" w:space="0" w:color="auto"/>
          </w:tcBorders>
          <w:vAlign w:val="bottom"/>
        </w:tcPr>
        <w:p w:rsidR="000C7C92" w:rsidRPr="00391A04" w:rsidRDefault="000C7C92">
          <w:pPr>
            <w:pStyle w:val="Footer"/>
            <w:spacing w:before="40"/>
            <w:jc w:val="right"/>
            <w:rPr>
              <w:sz w:val="14"/>
              <w:szCs w:val="14"/>
            </w:rPr>
          </w:pPr>
          <w:r w:rsidRPr="00391A04">
            <w:rPr>
              <w:sz w:val="14"/>
              <w:szCs w:val="14"/>
            </w:rPr>
            <w:t xml:space="preserve">Vytištěno: </w:t>
          </w:r>
          <w:r w:rsidRPr="00391A04">
            <w:rPr>
              <w:sz w:val="14"/>
              <w:szCs w:val="14"/>
            </w:rPr>
            <w:fldChar w:fldCharType="begin"/>
          </w:r>
          <w:r w:rsidRPr="00391A04">
            <w:rPr>
              <w:sz w:val="14"/>
              <w:szCs w:val="14"/>
            </w:rPr>
            <w:instrText xml:space="preserve"> DATE \@ "d.M.yyyy" </w:instrText>
          </w:r>
          <w:r w:rsidRPr="00391A04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7.9.2015</w:t>
          </w:r>
          <w:r w:rsidRPr="00391A04">
            <w:rPr>
              <w:sz w:val="14"/>
              <w:szCs w:val="14"/>
            </w:rPr>
            <w:fldChar w:fldCharType="end"/>
          </w:r>
        </w:p>
      </w:tc>
    </w:tr>
  </w:tbl>
  <w:p w:rsidR="000C7C92" w:rsidRDefault="000C7C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C92" w:rsidRDefault="000C7C92">
      <w:r>
        <w:separator/>
      </w:r>
    </w:p>
  </w:footnote>
  <w:footnote w:type="continuationSeparator" w:id="0">
    <w:p w:rsidR="000C7C92" w:rsidRDefault="000C7C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7172"/>
    <w:multiLevelType w:val="hybridMultilevel"/>
    <w:tmpl w:val="5FACCF54"/>
    <w:lvl w:ilvl="0" w:tplc="DCB00684">
      <w:start w:val="1"/>
      <w:numFmt w:val="decimal"/>
      <w:lvlText w:val="%1."/>
      <w:lvlJc w:val="left"/>
      <w:pPr>
        <w:tabs>
          <w:tab w:val="num" w:pos="620"/>
        </w:tabs>
        <w:ind w:left="620" w:hanging="454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  <w:rPr>
        <w:rFonts w:cs="Times New Roman"/>
      </w:rPr>
    </w:lvl>
    <w:lvl w:ilvl="3" w:tplc="502ABCD4">
      <w:start w:val="30"/>
      <w:numFmt w:val="bullet"/>
      <w:lvlText w:val="-"/>
      <w:lvlJc w:val="left"/>
      <w:pPr>
        <w:tabs>
          <w:tab w:val="num" w:pos="2886"/>
        </w:tabs>
        <w:ind w:left="2886" w:hanging="360"/>
      </w:pPr>
      <w:rPr>
        <w:rFonts w:ascii="Times New Roman" w:eastAsia="Times New Roman" w:hAnsi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  <w:rPr>
        <w:rFonts w:cs="Times New Roman"/>
      </w:rPr>
    </w:lvl>
  </w:abstractNum>
  <w:abstractNum w:abstractNumId="1">
    <w:nsid w:val="043B0034"/>
    <w:multiLevelType w:val="hybridMultilevel"/>
    <w:tmpl w:val="0E5AE896"/>
    <w:lvl w:ilvl="0" w:tplc="48EE4684">
      <w:start w:val="1"/>
      <w:numFmt w:val="bullet"/>
      <w:lvlText w:val=""/>
      <w:lvlJc w:val="left"/>
      <w:pPr>
        <w:tabs>
          <w:tab w:val="num" w:pos="1069"/>
        </w:tabs>
        <w:ind w:left="993" w:hanging="28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">
    <w:nsid w:val="0D872CF0"/>
    <w:multiLevelType w:val="hybridMultilevel"/>
    <w:tmpl w:val="45A8B624"/>
    <w:lvl w:ilvl="0" w:tplc="136A315C">
      <w:start w:val="1"/>
      <w:numFmt w:val="upperLetter"/>
      <w:pStyle w:val="Heading7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">
    <w:nsid w:val="21F15BB6"/>
    <w:multiLevelType w:val="hybridMultilevel"/>
    <w:tmpl w:val="9836CEB8"/>
    <w:lvl w:ilvl="0" w:tplc="0CD0D5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75702B"/>
    <w:multiLevelType w:val="hybridMultilevel"/>
    <w:tmpl w:val="C2F02C32"/>
    <w:lvl w:ilvl="0" w:tplc="DCB0068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 w:tplc="F3A808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AA87E52"/>
    <w:multiLevelType w:val="hybridMultilevel"/>
    <w:tmpl w:val="6E0072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DF1AF1"/>
    <w:multiLevelType w:val="multilevel"/>
    <w:tmpl w:val="5FACCF54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  <w:rPr>
        <w:rFonts w:cs="Times New Roman"/>
      </w:rPr>
    </w:lvl>
    <w:lvl w:ilvl="3">
      <w:start w:val="30"/>
      <w:numFmt w:val="bullet"/>
      <w:lvlText w:val="-"/>
      <w:lvlJc w:val="left"/>
      <w:pPr>
        <w:tabs>
          <w:tab w:val="num" w:pos="2886"/>
        </w:tabs>
        <w:ind w:left="2886" w:hanging="360"/>
      </w:pPr>
      <w:rPr>
        <w:rFonts w:ascii="Times New Roman" w:eastAsia="Times New Roman" w:hAnsi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  <w:rPr>
        <w:rFonts w:cs="Times New Roman"/>
      </w:rPr>
    </w:lvl>
  </w:abstractNum>
  <w:abstractNum w:abstractNumId="7">
    <w:nsid w:val="40E13DA1"/>
    <w:multiLevelType w:val="hybridMultilevel"/>
    <w:tmpl w:val="7E948C6E"/>
    <w:lvl w:ilvl="0" w:tplc="48EE4684">
      <w:start w:val="1"/>
      <w:numFmt w:val="bullet"/>
      <w:lvlText w:val=""/>
      <w:lvlJc w:val="left"/>
      <w:pPr>
        <w:tabs>
          <w:tab w:val="num" w:pos="795"/>
        </w:tabs>
        <w:ind w:left="719" w:hanging="284"/>
      </w:pPr>
      <w:rPr>
        <w:rFonts w:ascii="Symbol" w:hAnsi="Symbol" w:hint="default"/>
      </w:rPr>
    </w:lvl>
    <w:lvl w:ilvl="1" w:tplc="48EE4684">
      <w:start w:val="1"/>
      <w:numFmt w:val="bullet"/>
      <w:lvlText w:val=""/>
      <w:lvlJc w:val="left"/>
      <w:pPr>
        <w:tabs>
          <w:tab w:val="num" w:pos="1515"/>
        </w:tabs>
        <w:ind w:left="1439" w:hanging="284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8">
    <w:nsid w:val="5374426A"/>
    <w:multiLevelType w:val="hybridMultilevel"/>
    <w:tmpl w:val="B80C2D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C76B9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39949EB"/>
    <w:multiLevelType w:val="hybridMultilevel"/>
    <w:tmpl w:val="E8CA50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335F33"/>
    <w:multiLevelType w:val="hybridMultilevel"/>
    <w:tmpl w:val="CF3CDF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9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634D"/>
    <w:rsid w:val="000016C5"/>
    <w:rsid w:val="00007D56"/>
    <w:rsid w:val="0001222C"/>
    <w:rsid w:val="000165D8"/>
    <w:rsid w:val="0004634D"/>
    <w:rsid w:val="00054D71"/>
    <w:rsid w:val="00056B40"/>
    <w:rsid w:val="00057E24"/>
    <w:rsid w:val="00064734"/>
    <w:rsid w:val="0006500F"/>
    <w:rsid w:val="00072611"/>
    <w:rsid w:val="00073E42"/>
    <w:rsid w:val="0007402D"/>
    <w:rsid w:val="00077C64"/>
    <w:rsid w:val="0008372F"/>
    <w:rsid w:val="0009221F"/>
    <w:rsid w:val="00094ACB"/>
    <w:rsid w:val="000A131A"/>
    <w:rsid w:val="000B228E"/>
    <w:rsid w:val="000B33E3"/>
    <w:rsid w:val="000B3F9E"/>
    <w:rsid w:val="000C7C92"/>
    <w:rsid w:val="000D0F0B"/>
    <w:rsid w:val="000D1ED3"/>
    <w:rsid w:val="000D5F06"/>
    <w:rsid w:val="000D6595"/>
    <w:rsid w:val="000E1C69"/>
    <w:rsid w:val="000E3CD4"/>
    <w:rsid w:val="000E5E86"/>
    <w:rsid w:val="000F1838"/>
    <w:rsid w:val="000F3BC6"/>
    <w:rsid w:val="00103341"/>
    <w:rsid w:val="00110209"/>
    <w:rsid w:val="00114E65"/>
    <w:rsid w:val="00120B3C"/>
    <w:rsid w:val="00121275"/>
    <w:rsid w:val="00126423"/>
    <w:rsid w:val="00127DFB"/>
    <w:rsid w:val="001437BE"/>
    <w:rsid w:val="001529A3"/>
    <w:rsid w:val="00153D58"/>
    <w:rsid w:val="0015498C"/>
    <w:rsid w:val="00164A09"/>
    <w:rsid w:val="00182EE5"/>
    <w:rsid w:val="00191A0D"/>
    <w:rsid w:val="001A3793"/>
    <w:rsid w:val="001A76B8"/>
    <w:rsid w:val="001C1A9B"/>
    <w:rsid w:val="001C5156"/>
    <w:rsid w:val="001C516A"/>
    <w:rsid w:val="001D40F0"/>
    <w:rsid w:val="001E0A07"/>
    <w:rsid w:val="001E1F7F"/>
    <w:rsid w:val="001E590B"/>
    <w:rsid w:val="00203729"/>
    <w:rsid w:val="00225CE7"/>
    <w:rsid w:val="002316F5"/>
    <w:rsid w:val="002341FB"/>
    <w:rsid w:val="0023557C"/>
    <w:rsid w:val="002457E1"/>
    <w:rsid w:val="00261EDB"/>
    <w:rsid w:val="002670F2"/>
    <w:rsid w:val="00270EA3"/>
    <w:rsid w:val="00274D2A"/>
    <w:rsid w:val="00280F85"/>
    <w:rsid w:val="00285C3A"/>
    <w:rsid w:val="00286880"/>
    <w:rsid w:val="00286A9C"/>
    <w:rsid w:val="002956DC"/>
    <w:rsid w:val="00297536"/>
    <w:rsid w:val="002A176A"/>
    <w:rsid w:val="002B1759"/>
    <w:rsid w:val="002C4F7C"/>
    <w:rsid w:val="002C611B"/>
    <w:rsid w:val="002D16FB"/>
    <w:rsid w:val="002D5266"/>
    <w:rsid w:val="002E2C51"/>
    <w:rsid w:val="002E3A06"/>
    <w:rsid w:val="00305068"/>
    <w:rsid w:val="003228C3"/>
    <w:rsid w:val="00330878"/>
    <w:rsid w:val="003319C3"/>
    <w:rsid w:val="00336CCB"/>
    <w:rsid w:val="003370B6"/>
    <w:rsid w:val="00341B0B"/>
    <w:rsid w:val="00353C7B"/>
    <w:rsid w:val="003619EA"/>
    <w:rsid w:val="00365AC6"/>
    <w:rsid w:val="00386B6B"/>
    <w:rsid w:val="00391A04"/>
    <w:rsid w:val="00397742"/>
    <w:rsid w:val="003B3AB2"/>
    <w:rsid w:val="003B4306"/>
    <w:rsid w:val="003B6E84"/>
    <w:rsid w:val="003B7125"/>
    <w:rsid w:val="003C0887"/>
    <w:rsid w:val="003C14ED"/>
    <w:rsid w:val="003D180E"/>
    <w:rsid w:val="003D265E"/>
    <w:rsid w:val="003D5899"/>
    <w:rsid w:val="003F095D"/>
    <w:rsid w:val="003F324B"/>
    <w:rsid w:val="003F362E"/>
    <w:rsid w:val="003F3B4E"/>
    <w:rsid w:val="003F597C"/>
    <w:rsid w:val="00400382"/>
    <w:rsid w:val="004055C1"/>
    <w:rsid w:val="00413B01"/>
    <w:rsid w:val="00415F68"/>
    <w:rsid w:val="0042050D"/>
    <w:rsid w:val="00424F63"/>
    <w:rsid w:val="004268C1"/>
    <w:rsid w:val="00434E3B"/>
    <w:rsid w:val="0043617E"/>
    <w:rsid w:val="00436418"/>
    <w:rsid w:val="00437561"/>
    <w:rsid w:val="00450962"/>
    <w:rsid w:val="00480C57"/>
    <w:rsid w:val="004810CD"/>
    <w:rsid w:val="004938F0"/>
    <w:rsid w:val="00496653"/>
    <w:rsid w:val="00496D13"/>
    <w:rsid w:val="004A3D3B"/>
    <w:rsid w:val="004A43F8"/>
    <w:rsid w:val="004B436E"/>
    <w:rsid w:val="004D4A8D"/>
    <w:rsid w:val="004F0569"/>
    <w:rsid w:val="00503CF9"/>
    <w:rsid w:val="0050446C"/>
    <w:rsid w:val="00506166"/>
    <w:rsid w:val="005250E7"/>
    <w:rsid w:val="00527D5B"/>
    <w:rsid w:val="00536B8F"/>
    <w:rsid w:val="0053703B"/>
    <w:rsid w:val="00551255"/>
    <w:rsid w:val="00551D7D"/>
    <w:rsid w:val="00553ED0"/>
    <w:rsid w:val="005556F3"/>
    <w:rsid w:val="0056528B"/>
    <w:rsid w:val="00584112"/>
    <w:rsid w:val="005846C9"/>
    <w:rsid w:val="00584875"/>
    <w:rsid w:val="005849BB"/>
    <w:rsid w:val="00584D9A"/>
    <w:rsid w:val="0059500B"/>
    <w:rsid w:val="005A3C4E"/>
    <w:rsid w:val="005A54F6"/>
    <w:rsid w:val="005A6D0B"/>
    <w:rsid w:val="005B2426"/>
    <w:rsid w:val="005B55CA"/>
    <w:rsid w:val="005C16A1"/>
    <w:rsid w:val="005C22EB"/>
    <w:rsid w:val="005C3092"/>
    <w:rsid w:val="005E5726"/>
    <w:rsid w:val="005F3AA1"/>
    <w:rsid w:val="00602F18"/>
    <w:rsid w:val="006272DB"/>
    <w:rsid w:val="0063049C"/>
    <w:rsid w:val="006369F0"/>
    <w:rsid w:val="00640AEC"/>
    <w:rsid w:val="00652CB8"/>
    <w:rsid w:val="006618D1"/>
    <w:rsid w:val="00663419"/>
    <w:rsid w:val="00665C0A"/>
    <w:rsid w:val="00665D3D"/>
    <w:rsid w:val="006660EE"/>
    <w:rsid w:val="00683DEF"/>
    <w:rsid w:val="00684EE0"/>
    <w:rsid w:val="006947B3"/>
    <w:rsid w:val="006A2C00"/>
    <w:rsid w:val="006A2FE5"/>
    <w:rsid w:val="006A717E"/>
    <w:rsid w:val="006B2E3D"/>
    <w:rsid w:val="006B47DD"/>
    <w:rsid w:val="006C196D"/>
    <w:rsid w:val="006E1013"/>
    <w:rsid w:val="006E3647"/>
    <w:rsid w:val="007007E4"/>
    <w:rsid w:val="007009EA"/>
    <w:rsid w:val="00733D21"/>
    <w:rsid w:val="00745194"/>
    <w:rsid w:val="007469F2"/>
    <w:rsid w:val="00760663"/>
    <w:rsid w:val="00762667"/>
    <w:rsid w:val="007706E0"/>
    <w:rsid w:val="00771B48"/>
    <w:rsid w:val="007726FC"/>
    <w:rsid w:val="00781176"/>
    <w:rsid w:val="00786E66"/>
    <w:rsid w:val="00787483"/>
    <w:rsid w:val="00792F16"/>
    <w:rsid w:val="007A471F"/>
    <w:rsid w:val="007B18FC"/>
    <w:rsid w:val="007B5E8A"/>
    <w:rsid w:val="007C41E6"/>
    <w:rsid w:val="007C4A67"/>
    <w:rsid w:val="007D754E"/>
    <w:rsid w:val="007E0D49"/>
    <w:rsid w:val="007E34C1"/>
    <w:rsid w:val="007F6101"/>
    <w:rsid w:val="00806B17"/>
    <w:rsid w:val="00807B85"/>
    <w:rsid w:val="00813D8F"/>
    <w:rsid w:val="008153B7"/>
    <w:rsid w:val="00820C84"/>
    <w:rsid w:val="0083668A"/>
    <w:rsid w:val="008563C0"/>
    <w:rsid w:val="008650D4"/>
    <w:rsid w:val="00890837"/>
    <w:rsid w:val="00890D7A"/>
    <w:rsid w:val="00893EF4"/>
    <w:rsid w:val="008A18F9"/>
    <w:rsid w:val="008B3A36"/>
    <w:rsid w:val="008C0348"/>
    <w:rsid w:val="008E0DEF"/>
    <w:rsid w:val="008E3486"/>
    <w:rsid w:val="008E5D22"/>
    <w:rsid w:val="008F540B"/>
    <w:rsid w:val="00905CAF"/>
    <w:rsid w:val="00912707"/>
    <w:rsid w:val="00926CE3"/>
    <w:rsid w:val="0093019E"/>
    <w:rsid w:val="0095794A"/>
    <w:rsid w:val="00960117"/>
    <w:rsid w:val="00964AC4"/>
    <w:rsid w:val="00965D6A"/>
    <w:rsid w:val="00970D89"/>
    <w:rsid w:val="009741FD"/>
    <w:rsid w:val="00991609"/>
    <w:rsid w:val="009965A3"/>
    <w:rsid w:val="009A5B12"/>
    <w:rsid w:val="009A7010"/>
    <w:rsid w:val="009A799E"/>
    <w:rsid w:val="009C04A6"/>
    <w:rsid w:val="009D07F4"/>
    <w:rsid w:val="009D0CD0"/>
    <w:rsid w:val="009E2326"/>
    <w:rsid w:val="00A02AD4"/>
    <w:rsid w:val="00A02F35"/>
    <w:rsid w:val="00A17CDE"/>
    <w:rsid w:val="00A212CC"/>
    <w:rsid w:val="00A2268D"/>
    <w:rsid w:val="00A22F90"/>
    <w:rsid w:val="00A25703"/>
    <w:rsid w:val="00A3439E"/>
    <w:rsid w:val="00A375E6"/>
    <w:rsid w:val="00A40789"/>
    <w:rsid w:val="00A6019E"/>
    <w:rsid w:val="00A63975"/>
    <w:rsid w:val="00A6405D"/>
    <w:rsid w:val="00A71D54"/>
    <w:rsid w:val="00AA6127"/>
    <w:rsid w:val="00AB1773"/>
    <w:rsid w:val="00AB221A"/>
    <w:rsid w:val="00AB2583"/>
    <w:rsid w:val="00AB769A"/>
    <w:rsid w:val="00AD7EAC"/>
    <w:rsid w:val="00AE2415"/>
    <w:rsid w:val="00AF3079"/>
    <w:rsid w:val="00AF790B"/>
    <w:rsid w:val="00B02597"/>
    <w:rsid w:val="00B16C3A"/>
    <w:rsid w:val="00B21C89"/>
    <w:rsid w:val="00B4741C"/>
    <w:rsid w:val="00B536C1"/>
    <w:rsid w:val="00B55D47"/>
    <w:rsid w:val="00B56CDF"/>
    <w:rsid w:val="00B608A6"/>
    <w:rsid w:val="00B759BC"/>
    <w:rsid w:val="00B8195D"/>
    <w:rsid w:val="00B93B36"/>
    <w:rsid w:val="00BA1016"/>
    <w:rsid w:val="00BB0486"/>
    <w:rsid w:val="00BB1DE1"/>
    <w:rsid w:val="00BC184A"/>
    <w:rsid w:val="00BC5080"/>
    <w:rsid w:val="00BC514E"/>
    <w:rsid w:val="00BD5240"/>
    <w:rsid w:val="00BD5689"/>
    <w:rsid w:val="00BE57F7"/>
    <w:rsid w:val="00BE7089"/>
    <w:rsid w:val="00C00FBF"/>
    <w:rsid w:val="00C1168A"/>
    <w:rsid w:val="00C22803"/>
    <w:rsid w:val="00C23857"/>
    <w:rsid w:val="00C2593A"/>
    <w:rsid w:val="00C301BC"/>
    <w:rsid w:val="00C3234E"/>
    <w:rsid w:val="00C37BF9"/>
    <w:rsid w:val="00C400E3"/>
    <w:rsid w:val="00C457FE"/>
    <w:rsid w:val="00C50DB7"/>
    <w:rsid w:val="00C51668"/>
    <w:rsid w:val="00C570AC"/>
    <w:rsid w:val="00C86588"/>
    <w:rsid w:val="00C92F42"/>
    <w:rsid w:val="00CB0124"/>
    <w:rsid w:val="00CC2C91"/>
    <w:rsid w:val="00CC4999"/>
    <w:rsid w:val="00D04707"/>
    <w:rsid w:val="00D12B64"/>
    <w:rsid w:val="00D13799"/>
    <w:rsid w:val="00D14B18"/>
    <w:rsid w:val="00D17926"/>
    <w:rsid w:val="00D31AAC"/>
    <w:rsid w:val="00D45FBA"/>
    <w:rsid w:val="00D761CF"/>
    <w:rsid w:val="00D81C73"/>
    <w:rsid w:val="00D86B02"/>
    <w:rsid w:val="00D92C88"/>
    <w:rsid w:val="00D948F6"/>
    <w:rsid w:val="00D95E78"/>
    <w:rsid w:val="00DA11CC"/>
    <w:rsid w:val="00DB1481"/>
    <w:rsid w:val="00DB16A5"/>
    <w:rsid w:val="00DB4C62"/>
    <w:rsid w:val="00DB4CC9"/>
    <w:rsid w:val="00DB53AB"/>
    <w:rsid w:val="00DB69B1"/>
    <w:rsid w:val="00DC35C4"/>
    <w:rsid w:val="00DC5952"/>
    <w:rsid w:val="00DC7BD6"/>
    <w:rsid w:val="00DD4C6C"/>
    <w:rsid w:val="00DE1FD9"/>
    <w:rsid w:val="00DE3380"/>
    <w:rsid w:val="00DE7A26"/>
    <w:rsid w:val="00DF284F"/>
    <w:rsid w:val="00DF3310"/>
    <w:rsid w:val="00DF3A0D"/>
    <w:rsid w:val="00DF4FB6"/>
    <w:rsid w:val="00E03AC8"/>
    <w:rsid w:val="00E03AD7"/>
    <w:rsid w:val="00E21421"/>
    <w:rsid w:val="00E27894"/>
    <w:rsid w:val="00E32519"/>
    <w:rsid w:val="00E37B13"/>
    <w:rsid w:val="00E54393"/>
    <w:rsid w:val="00E67AAF"/>
    <w:rsid w:val="00E82A7F"/>
    <w:rsid w:val="00E85E5A"/>
    <w:rsid w:val="00E9278F"/>
    <w:rsid w:val="00E960BF"/>
    <w:rsid w:val="00EB5A38"/>
    <w:rsid w:val="00EC591B"/>
    <w:rsid w:val="00EC704E"/>
    <w:rsid w:val="00EC7B6F"/>
    <w:rsid w:val="00ED07D2"/>
    <w:rsid w:val="00ED3643"/>
    <w:rsid w:val="00EE4FD2"/>
    <w:rsid w:val="00EF1EF1"/>
    <w:rsid w:val="00EF27E5"/>
    <w:rsid w:val="00F0002B"/>
    <w:rsid w:val="00F02942"/>
    <w:rsid w:val="00F260D4"/>
    <w:rsid w:val="00F33842"/>
    <w:rsid w:val="00F347A1"/>
    <w:rsid w:val="00F439D6"/>
    <w:rsid w:val="00F43BA3"/>
    <w:rsid w:val="00F4740D"/>
    <w:rsid w:val="00F575AA"/>
    <w:rsid w:val="00F60EF7"/>
    <w:rsid w:val="00F63DEA"/>
    <w:rsid w:val="00F66FB9"/>
    <w:rsid w:val="00F85FCC"/>
    <w:rsid w:val="00F87676"/>
    <w:rsid w:val="00F87A68"/>
    <w:rsid w:val="00F94A15"/>
    <w:rsid w:val="00F96832"/>
    <w:rsid w:val="00F96ED2"/>
    <w:rsid w:val="00FB30C9"/>
    <w:rsid w:val="00FB55F7"/>
    <w:rsid w:val="00FB640C"/>
    <w:rsid w:val="00FC03B1"/>
    <w:rsid w:val="00FD7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348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0348"/>
    <w:pPr>
      <w:keepNext/>
      <w:spacing w:before="60" w:after="60"/>
      <w:ind w:right="21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C0348"/>
    <w:pPr>
      <w:keepNext/>
      <w:spacing w:before="60" w:after="60"/>
      <w:ind w:right="21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C0348"/>
    <w:pPr>
      <w:keepNext/>
      <w:spacing w:before="60" w:after="60"/>
      <w:ind w:left="58" w:right="122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C0348"/>
    <w:pPr>
      <w:keepNext/>
      <w:tabs>
        <w:tab w:val="left" w:pos="6083"/>
        <w:tab w:val="left" w:pos="9626"/>
      </w:tabs>
      <w:spacing w:before="60" w:after="60"/>
      <w:ind w:left="75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C0348"/>
    <w:pPr>
      <w:keepNext/>
      <w:spacing w:before="20" w:after="20"/>
      <w:ind w:left="6" w:right="6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C0348"/>
    <w:pPr>
      <w:keepNext/>
      <w:spacing w:before="60" w:after="60"/>
      <w:ind w:left="58" w:right="210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8C0348"/>
    <w:pPr>
      <w:keepNext/>
      <w:numPr>
        <w:numId w:val="4"/>
      </w:numPr>
      <w:tabs>
        <w:tab w:val="left" w:pos="6083"/>
        <w:tab w:val="left" w:pos="9626"/>
      </w:tabs>
      <w:spacing w:before="6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4740D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4740D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4740D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4740D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4740D"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4740D"/>
    <w:rPr>
      <w:rFonts w:ascii="Calibri" w:hAnsi="Calibri" w:cs="Times New Roman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4740D"/>
    <w:rPr>
      <w:rFonts w:ascii="Calibri" w:hAnsi="Calibri" w:cs="Times New Roman"/>
      <w:sz w:val="24"/>
    </w:rPr>
  </w:style>
  <w:style w:type="paragraph" w:styleId="Header">
    <w:name w:val="header"/>
    <w:basedOn w:val="Normal"/>
    <w:link w:val="HeaderChar"/>
    <w:uiPriority w:val="99"/>
    <w:rsid w:val="008C034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4740D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rsid w:val="008C034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4740D"/>
    <w:rPr>
      <w:rFonts w:cs="Times New Roman"/>
      <w:sz w:val="20"/>
    </w:rPr>
  </w:style>
  <w:style w:type="character" w:styleId="PageNumber">
    <w:name w:val="page number"/>
    <w:basedOn w:val="DefaultParagraphFont"/>
    <w:uiPriority w:val="99"/>
    <w:rsid w:val="008C0348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8C0348"/>
    <w:pPr>
      <w:spacing w:before="60" w:after="60"/>
      <w:ind w:right="21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4740D"/>
    <w:rPr>
      <w:rFonts w:cs="Times New Roman"/>
      <w:sz w:val="20"/>
    </w:rPr>
  </w:style>
  <w:style w:type="paragraph" w:styleId="BodyText2">
    <w:name w:val="Body Text 2"/>
    <w:basedOn w:val="Normal"/>
    <w:link w:val="BodyText2Char"/>
    <w:uiPriority w:val="99"/>
    <w:rsid w:val="008C0348"/>
    <w:pPr>
      <w:spacing w:before="60" w:after="60"/>
      <w:ind w:right="21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4740D"/>
    <w:rPr>
      <w:rFonts w:cs="Times New Roman"/>
      <w:sz w:val="20"/>
    </w:rPr>
  </w:style>
  <w:style w:type="character" w:styleId="Hyperlink">
    <w:name w:val="Hyperlink"/>
    <w:basedOn w:val="DefaultParagraphFont"/>
    <w:uiPriority w:val="99"/>
    <w:rsid w:val="008C0348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C0348"/>
    <w:pPr>
      <w:tabs>
        <w:tab w:val="left" w:pos="6083"/>
        <w:tab w:val="left" w:pos="9626"/>
      </w:tabs>
      <w:spacing w:before="60" w:after="60"/>
      <w:ind w:left="75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4740D"/>
    <w:rPr>
      <w:rFonts w:cs="Times New Roman"/>
      <w:sz w:val="20"/>
    </w:rPr>
  </w:style>
  <w:style w:type="character" w:styleId="FollowedHyperlink">
    <w:name w:val="FollowedHyperlink"/>
    <w:basedOn w:val="DefaultParagraphFont"/>
    <w:uiPriority w:val="99"/>
    <w:rsid w:val="008C0348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20C84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740D"/>
    <w:rPr>
      <w:rFonts w:cs="Times New Roman"/>
      <w:sz w:val="2"/>
    </w:rPr>
  </w:style>
  <w:style w:type="character" w:customStyle="1" w:styleId="platne1">
    <w:name w:val="platne1"/>
    <w:basedOn w:val="DefaultParagraphFont"/>
    <w:uiPriority w:val="99"/>
    <w:rsid w:val="00BD524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399</Words>
  <Characters>2358</Characters>
  <Application>Microsoft Office Outlook</Application>
  <DocSecurity>0</DocSecurity>
  <Lines>0</Lines>
  <Paragraphs>0</Paragraphs>
  <ScaleCrop>false</ScaleCrop>
  <Company>Plzeňský Prazdroj, a.s.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SCHŮZE PŘEDSTAVENSTVA BYTOVÉHO DRUŽSTVA ZDIMĚŘICKÁ 1455</dc:title>
  <dc:subject/>
  <dc:creator>Ing. Alexander Štrunc</dc:creator>
  <cp:keywords/>
  <dc:description/>
  <cp:lastModifiedBy>HP</cp:lastModifiedBy>
  <cp:revision>2</cp:revision>
  <cp:lastPrinted>2015-08-13T17:22:00Z</cp:lastPrinted>
  <dcterms:created xsi:type="dcterms:W3CDTF">2015-09-07T18:57:00Z</dcterms:created>
  <dcterms:modified xsi:type="dcterms:W3CDTF">2015-09-07T18:57:00Z</dcterms:modified>
</cp:coreProperties>
</file>