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60"/>
      </w:tblGrid>
      <w:tr w:rsidR="00AE4188" w:rsidRPr="00582B87" w:rsidTr="00044DAD">
        <w:trPr>
          <w:trHeight w:val="1562"/>
        </w:trPr>
        <w:tc>
          <w:tcPr>
            <w:tcW w:w="96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AE4188" w:rsidRPr="00582B87" w:rsidRDefault="00AE4188" w:rsidP="00B94301">
            <w:pPr>
              <w:jc w:val="center"/>
              <w:rPr>
                <w:b/>
                <w:sz w:val="32"/>
                <w:szCs w:val="32"/>
              </w:rPr>
            </w:pPr>
            <w:r w:rsidRPr="00582B87">
              <w:rPr>
                <w:b/>
                <w:sz w:val="32"/>
                <w:szCs w:val="32"/>
              </w:rPr>
              <w:t>Z  Á  P  I  S</w:t>
            </w:r>
          </w:p>
          <w:p w:rsidR="00AE4188" w:rsidRPr="00582B87" w:rsidRDefault="006205AD" w:rsidP="00B94301">
            <w:pPr>
              <w:jc w:val="center"/>
              <w:rPr>
                <w:b/>
                <w:sz w:val="24"/>
                <w:szCs w:val="24"/>
              </w:rPr>
            </w:pPr>
            <w:r w:rsidRPr="00582B87">
              <w:rPr>
                <w:b/>
                <w:sz w:val="24"/>
                <w:szCs w:val="24"/>
              </w:rPr>
              <w:t>z</w:t>
            </w:r>
            <w:r w:rsidR="009D0706">
              <w:rPr>
                <w:b/>
                <w:sz w:val="24"/>
                <w:szCs w:val="24"/>
              </w:rPr>
              <w:t>e 7</w:t>
            </w:r>
            <w:r w:rsidR="008A12B0" w:rsidRPr="00582B87">
              <w:rPr>
                <w:b/>
                <w:sz w:val="24"/>
                <w:szCs w:val="24"/>
              </w:rPr>
              <w:t>.</w:t>
            </w:r>
            <w:r w:rsidR="008D2C15">
              <w:rPr>
                <w:b/>
                <w:sz w:val="24"/>
                <w:szCs w:val="24"/>
              </w:rPr>
              <w:t xml:space="preserve"> schůze K</w:t>
            </w:r>
            <w:r w:rsidR="00AE4188" w:rsidRPr="00582B87">
              <w:rPr>
                <w:b/>
                <w:sz w:val="24"/>
                <w:szCs w:val="24"/>
              </w:rPr>
              <w:t>ontrolní komise bytového družstva Zdiměřická 1455/32</w:t>
            </w:r>
          </w:p>
          <w:p w:rsidR="00AE4188" w:rsidRPr="00582B87" w:rsidRDefault="008A28AC" w:rsidP="008A12B0">
            <w:pPr>
              <w:rPr>
                <w:b/>
                <w:sz w:val="24"/>
                <w:szCs w:val="24"/>
              </w:rPr>
            </w:pPr>
            <w:r w:rsidRPr="00582B87">
              <w:rPr>
                <w:b/>
              </w:rPr>
              <w:t xml:space="preserve">                         </w:t>
            </w:r>
            <w:r w:rsidR="002778F0" w:rsidRPr="00582B87">
              <w:rPr>
                <w:b/>
              </w:rPr>
              <w:t>k</w:t>
            </w:r>
            <w:r w:rsidR="008D2C15">
              <w:rPr>
                <w:b/>
              </w:rPr>
              <w:t xml:space="preserve">onané dne :  </w:t>
            </w:r>
            <w:r w:rsidR="008A12B0" w:rsidRPr="00582B87">
              <w:rPr>
                <w:b/>
              </w:rPr>
              <w:t xml:space="preserve">  </w:t>
            </w:r>
            <w:r w:rsidR="00642B2E" w:rsidRPr="00582B87">
              <w:rPr>
                <w:b/>
              </w:rPr>
              <w:t>1</w:t>
            </w:r>
            <w:r w:rsidR="009D0706">
              <w:rPr>
                <w:b/>
              </w:rPr>
              <w:t>3</w:t>
            </w:r>
            <w:r w:rsidR="006205AD" w:rsidRPr="00582B87">
              <w:rPr>
                <w:b/>
              </w:rPr>
              <w:t xml:space="preserve">. </w:t>
            </w:r>
            <w:r w:rsidR="009D0706">
              <w:rPr>
                <w:b/>
              </w:rPr>
              <w:t>5</w:t>
            </w:r>
            <w:r w:rsidR="008A12B0" w:rsidRPr="00582B87">
              <w:rPr>
                <w:b/>
              </w:rPr>
              <w:t xml:space="preserve">. </w:t>
            </w:r>
            <w:r w:rsidR="00714BF0">
              <w:rPr>
                <w:b/>
              </w:rPr>
              <w:t>2015</w:t>
            </w:r>
            <w:r w:rsidR="00AE4188" w:rsidRPr="00582B87">
              <w:rPr>
                <w:b/>
              </w:rPr>
              <w:t xml:space="preserve">                                                 </w:t>
            </w:r>
            <w:r w:rsidRPr="00582B87">
              <w:rPr>
                <w:b/>
              </w:rPr>
              <w:t xml:space="preserve">      </w:t>
            </w:r>
            <w:r w:rsidR="009D0706">
              <w:rPr>
                <w:b/>
              </w:rPr>
              <w:t xml:space="preserve">         v   19</w:t>
            </w:r>
            <w:r w:rsidR="00AE4188" w:rsidRPr="00582B87">
              <w:rPr>
                <w:b/>
              </w:rPr>
              <w:t>,00. hodin</w:t>
            </w:r>
          </w:p>
        </w:tc>
      </w:tr>
      <w:tr w:rsidR="00F54AFB" w:rsidRPr="00582B87" w:rsidTr="00AE4188">
        <w:trPr>
          <w:trHeight w:val="552"/>
        </w:trPr>
        <w:tc>
          <w:tcPr>
            <w:tcW w:w="96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54AFB" w:rsidRPr="00582B87" w:rsidRDefault="00F54AFB" w:rsidP="00B94301">
            <w:pPr>
              <w:rPr>
                <w:b/>
              </w:rPr>
            </w:pPr>
            <w:r w:rsidRPr="00582B87">
              <w:t xml:space="preserve">Účast:               </w:t>
            </w:r>
            <w:r w:rsidRPr="00582B87">
              <w:rPr>
                <w:b/>
              </w:rPr>
              <w:t xml:space="preserve">pp. </w:t>
            </w:r>
            <w:r w:rsidR="00F62820" w:rsidRPr="00582B87">
              <w:rPr>
                <w:b/>
              </w:rPr>
              <w:t xml:space="preserve"> </w:t>
            </w:r>
            <w:r w:rsidRPr="00582B87">
              <w:rPr>
                <w:b/>
              </w:rPr>
              <w:t xml:space="preserve">Fuxa Petr, </w:t>
            </w:r>
            <w:r w:rsidR="00B94301" w:rsidRPr="00582B87">
              <w:rPr>
                <w:b/>
              </w:rPr>
              <w:t xml:space="preserve">    </w:t>
            </w:r>
            <w:r w:rsidRPr="00582B87">
              <w:rPr>
                <w:b/>
              </w:rPr>
              <w:t xml:space="preserve"> Lánský Jaroslav,</w:t>
            </w:r>
            <w:r w:rsidR="008A12B0" w:rsidRPr="00582B87">
              <w:rPr>
                <w:b/>
              </w:rPr>
              <w:t xml:space="preserve">    </w:t>
            </w:r>
            <w:r w:rsidRPr="00582B87">
              <w:rPr>
                <w:b/>
              </w:rPr>
              <w:t xml:space="preserve"> Dvořák Josef</w:t>
            </w:r>
            <w:r w:rsidR="00F62820" w:rsidRPr="00582B87">
              <w:rPr>
                <w:b/>
              </w:rPr>
              <w:t xml:space="preserve">, </w:t>
            </w:r>
          </w:p>
          <w:p w:rsidR="00642B2E" w:rsidRPr="00582B87" w:rsidRDefault="00F62820" w:rsidP="009D0706">
            <w:pPr>
              <w:pStyle w:val="Bezmezer"/>
            </w:pPr>
            <w:r w:rsidRPr="00582B87">
              <w:t xml:space="preserve"> </w:t>
            </w:r>
            <w:r w:rsidR="00BE193D">
              <w:t xml:space="preserve">                         </w:t>
            </w:r>
            <w:r w:rsidR="00642B2E" w:rsidRPr="00582B87">
              <w:rPr>
                <w:b/>
              </w:rPr>
              <w:t xml:space="preserve">                                 </w:t>
            </w:r>
          </w:p>
        </w:tc>
      </w:tr>
      <w:tr w:rsidR="00F54AFB" w:rsidTr="00F62820">
        <w:trPr>
          <w:trHeight w:val="2197"/>
        </w:trPr>
        <w:tc>
          <w:tcPr>
            <w:tcW w:w="96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62820" w:rsidRDefault="00F62820" w:rsidP="008A12B0">
            <w:pPr>
              <w:pStyle w:val="Odstavecseseznamem"/>
              <w:rPr>
                <w:highlight w:val="lightGray"/>
              </w:rPr>
            </w:pPr>
          </w:p>
          <w:p w:rsidR="002D22E7" w:rsidRDefault="009D0706" w:rsidP="002D22E7">
            <w:pPr>
              <w:pStyle w:val="Odstavecseseznamem"/>
              <w:spacing w:after="0"/>
              <w:contextualSpacing w:val="0"/>
            </w:pPr>
            <w:r w:rsidRPr="008A12B0">
              <w:rPr>
                <w:highlight w:val="lightGray"/>
              </w:rPr>
              <w:t>Program jednání :</w:t>
            </w:r>
          </w:p>
          <w:p w:rsidR="002D22E7" w:rsidRDefault="009D0706" w:rsidP="00435CCA">
            <w:pPr>
              <w:pStyle w:val="Odstavecseseznamem"/>
              <w:spacing w:after="0"/>
              <w:ind w:left="586"/>
              <w:contextualSpacing w:val="0"/>
            </w:pPr>
            <w:r>
              <w:t>Projednání dokumentů připravených na jednání společné schůzky ( 18.5.2015) s PřBD a na členskou schůzi plánovanou na 20.5.2015.</w:t>
            </w:r>
          </w:p>
          <w:p w:rsidR="002D22E7" w:rsidRDefault="002D22E7" w:rsidP="002D22E7">
            <w:pPr>
              <w:pStyle w:val="Odstavecseseznamem"/>
              <w:spacing w:after="0"/>
              <w:contextualSpacing w:val="0"/>
            </w:pPr>
          </w:p>
          <w:p w:rsidR="002D22E7" w:rsidRDefault="002D22E7" w:rsidP="002D22E7">
            <w:pPr>
              <w:pStyle w:val="Odstavecseseznamem"/>
              <w:numPr>
                <w:ilvl w:val="0"/>
                <w:numId w:val="11"/>
              </w:numPr>
              <w:spacing w:after="0"/>
              <w:contextualSpacing w:val="0"/>
            </w:pPr>
            <w:r>
              <w:t>Projednání zpráva o činnosti KK od poslední členské schůze v prosinci 2014</w:t>
            </w:r>
          </w:p>
          <w:p w:rsidR="002D22E7" w:rsidRDefault="002D22E7" w:rsidP="002D22E7">
            <w:pPr>
              <w:pStyle w:val="Odstavecseseznamem"/>
              <w:numPr>
                <w:ilvl w:val="0"/>
                <w:numId w:val="11"/>
              </w:numPr>
              <w:spacing w:after="0"/>
              <w:contextualSpacing w:val="0"/>
            </w:pPr>
            <w:r>
              <w:t xml:space="preserve">Projednání zprávy z provedené kontroly </w:t>
            </w:r>
            <w:r w:rsidR="009D0706">
              <w:t xml:space="preserve"> připravenosti akce TČ</w:t>
            </w:r>
          </w:p>
          <w:p w:rsidR="002D22E7" w:rsidRDefault="009D0706" w:rsidP="009D0706">
            <w:pPr>
              <w:pStyle w:val="Odstavecseseznamem"/>
              <w:numPr>
                <w:ilvl w:val="0"/>
                <w:numId w:val="11"/>
              </w:numPr>
              <w:spacing w:after="0"/>
              <w:contextualSpacing w:val="0"/>
            </w:pPr>
            <w:r>
              <w:t>Projednání návrhu na vyhodnocení Roční závěrky BD za rok 2014 – ing. Lánský</w:t>
            </w:r>
          </w:p>
          <w:p w:rsidR="009D0706" w:rsidRDefault="009D0706" w:rsidP="009D0706">
            <w:pPr>
              <w:pStyle w:val="Odstavecseseznamem"/>
              <w:numPr>
                <w:ilvl w:val="0"/>
                <w:numId w:val="11"/>
              </w:numPr>
              <w:spacing w:after="0"/>
              <w:contextualSpacing w:val="0"/>
            </w:pPr>
            <w:r>
              <w:t>Projednání  zprávy o odstranění nedostatků v členské evidenci</w:t>
            </w:r>
            <w:r w:rsidR="002D22E7">
              <w:t xml:space="preserve"> – p. Fuxa</w:t>
            </w:r>
          </w:p>
          <w:p w:rsidR="009D0706" w:rsidRDefault="009D0706" w:rsidP="009D0706">
            <w:pPr>
              <w:pStyle w:val="Odstavecseseznamem"/>
              <w:numPr>
                <w:ilvl w:val="0"/>
                <w:numId w:val="11"/>
              </w:numPr>
              <w:spacing w:after="0"/>
              <w:contextualSpacing w:val="0"/>
            </w:pPr>
            <w:r>
              <w:t>Různé</w:t>
            </w:r>
            <w:r w:rsidR="008D2C15">
              <w:t xml:space="preserve"> – návrh na usnesení pro členskou schůzi</w:t>
            </w:r>
          </w:p>
          <w:p w:rsidR="00110054" w:rsidRDefault="009D0706" w:rsidP="00F62820">
            <w:pPr>
              <w:pStyle w:val="Odstavecseseznamem"/>
              <w:numPr>
                <w:ilvl w:val="0"/>
                <w:numId w:val="11"/>
              </w:numPr>
              <w:spacing w:after="0"/>
              <w:contextualSpacing w:val="0"/>
            </w:pPr>
            <w:r>
              <w:t>Závěr</w:t>
            </w:r>
          </w:p>
        </w:tc>
      </w:tr>
      <w:tr w:rsidR="00B94301" w:rsidTr="00AE4188">
        <w:trPr>
          <w:trHeight w:val="5022"/>
        </w:trPr>
        <w:tc>
          <w:tcPr>
            <w:tcW w:w="9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4512E" w:rsidRDefault="00E4512E" w:rsidP="00095016">
            <w:pPr>
              <w:pStyle w:val="Odstavecseseznamem"/>
              <w:ind w:left="928"/>
            </w:pPr>
          </w:p>
          <w:p w:rsidR="00E4512E" w:rsidRDefault="00E4512E" w:rsidP="00095016">
            <w:pPr>
              <w:pStyle w:val="Odstavecseseznamem"/>
              <w:ind w:left="928"/>
            </w:pPr>
            <w:r>
              <w:t>Podkladové materiály  pro jednání KK– zpráva o činnosti, zpráva o provedené kontrole připravenosti TČ, zpráva o kontrole hospodaření BD za rok 2014 a návrh na usnesení z členské schůze – tj. mate</w:t>
            </w:r>
            <w:r w:rsidR="008D2C15">
              <w:t>riály předkládané KK na společnou</w:t>
            </w:r>
            <w:r>
              <w:t xml:space="preserve"> schůz</w:t>
            </w:r>
            <w:r w:rsidR="008D2C15">
              <w:t>ku</w:t>
            </w:r>
            <w:r>
              <w:t xml:space="preserve"> a členské schůzi, byly členům KK zaslány předem, aby mohly být prostudovány a urychlilo se tak jejich projednávání. </w:t>
            </w:r>
          </w:p>
          <w:p w:rsidR="00E4512E" w:rsidRDefault="00E4512E" w:rsidP="00095016">
            <w:pPr>
              <w:pStyle w:val="Odstavecseseznamem"/>
              <w:ind w:left="928"/>
            </w:pPr>
          </w:p>
          <w:p w:rsidR="002D22E7" w:rsidRPr="00E4512E" w:rsidRDefault="00E4512E" w:rsidP="00E4512E">
            <w:pPr>
              <w:pStyle w:val="Odstavecseseznamem"/>
              <w:numPr>
                <w:ilvl w:val="1"/>
                <w:numId w:val="11"/>
              </w:numPr>
              <w:rPr>
                <w:highlight w:val="lightGray"/>
              </w:rPr>
            </w:pPr>
            <w:r w:rsidRPr="00E4512E">
              <w:rPr>
                <w:highlight w:val="lightGray"/>
              </w:rPr>
              <w:t>P</w:t>
            </w:r>
            <w:r w:rsidR="002D22E7" w:rsidRPr="00E4512E">
              <w:rPr>
                <w:highlight w:val="lightGray"/>
              </w:rPr>
              <w:t>rojednání Zprávy o činnosti KK od poslední č. schůze v prosinci 2015</w:t>
            </w:r>
          </w:p>
          <w:p w:rsidR="002D22E7" w:rsidRPr="00E4512E" w:rsidRDefault="00E4512E" w:rsidP="00E4512E">
            <w:pPr>
              <w:pStyle w:val="Odstavecseseznamem"/>
              <w:ind w:left="444"/>
            </w:pPr>
            <w:r>
              <w:t>Po diskuzi byla zpráva schválena . Po projednání na společné schůzce PřBD s KK dne 18.5.2015 bude třeba přijmout stanovisko k uzavřené nevýhodné smlouvě s Planet A a.s a ke zpětnému proplacení odměn volených orgánů BD za léta 2011 a 2013.</w:t>
            </w:r>
          </w:p>
          <w:p w:rsidR="002D22E7" w:rsidRPr="002D22E7" w:rsidRDefault="002D22E7" w:rsidP="002D22E7">
            <w:pPr>
              <w:pStyle w:val="Odstavecseseznamem"/>
              <w:ind w:left="1440"/>
              <w:rPr>
                <w:highlight w:val="lightGray"/>
              </w:rPr>
            </w:pPr>
          </w:p>
          <w:p w:rsidR="002D22E7" w:rsidRDefault="00095016" w:rsidP="002D22E7">
            <w:pPr>
              <w:pStyle w:val="Odstavecseseznamem"/>
              <w:numPr>
                <w:ilvl w:val="1"/>
                <w:numId w:val="11"/>
              </w:numPr>
              <w:rPr>
                <w:highlight w:val="lightGray"/>
              </w:rPr>
            </w:pPr>
            <w:r w:rsidRPr="002D22E7">
              <w:rPr>
                <w:highlight w:val="lightGray"/>
              </w:rPr>
              <w:t xml:space="preserve">Projednání zprávy KK o připravenosti akce </w:t>
            </w:r>
            <w:r w:rsidR="00556C62" w:rsidRPr="002D22E7">
              <w:rPr>
                <w:highlight w:val="lightGray"/>
              </w:rPr>
              <w:t xml:space="preserve"> TČ:</w:t>
            </w:r>
          </w:p>
          <w:p w:rsidR="002D22E7" w:rsidRDefault="00E4512E" w:rsidP="00E4512E">
            <w:pPr>
              <w:pStyle w:val="Odstavecseseznamem"/>
              <w:ind w:left="586"/>
            </w:pPr>
            <w:r w:rsidRPr="00E4512E">
              <w:t>Zpráva po diskuzi schválena.</w:t>
            </w:r>
          </w:p>
          <w:p w:rsidR="00E4512E" w:rsidRPr="00E4512E" w:rsidRDefault="00E4512E" w:rsidP="00E4512E">
            <w:pPr>
              <w:pStyle w:val="Odstavecseseznamem"/>
              <w:ind w:left="586"/>
            </w:pPr>
          </w:p>
          <w:p w:rsidR="009902F5" w:rsidRDefault="009902F5" w:rsidP="002D22E7">
            <w:pPr>
              <w:pStyle w:val="Odstavecseseznamem"/>
              <w:numPr>
                <w:ilvl w:val="1"/>
                <w:numId w:val="11"/>
              </w:numPr>
              <w:rPr>
                <w:highlight w:val="lightGray"/>
              </w:rPr>
            </w:pPr>
            <w:r w:rsidRPr="002D22E7">
              <w:rPr>
                <w:highlight w:val="lightGray"/>
              </w:rPr>
              <w:t>Projednání Zprávy o kontrole hospodaření BD za rok 2014</w:t>
            </w:r>
          </w:p>
          <w:p w:rsidR="002D22E7" w:rsidRPr="00E4512E" w:rsidRDefault="00E4512E" w:rsidP="00435CCA">
            <w:pPr>
              <w:pStyle w:val="Odstavecseseznamem"/>
              <w:ind w:left="586"/>
            </w:pPr>
            <w:r w:rsidRPr="00E4512E">
              <w:t>Po vyjasnění některých údajů a porovnání našich údajů se stanoviskem ekonomického úseku Centry a..s. byla zpráva schválena k předložení členské schůzi</w:t>
            </w:r>
          </w:p>
          <w:p w:rsidR="002D22E7" w:rsidRPr="002D22E7" w:rsidRDefault="002D22E7" w:rsidP="002D22E7">
            <w:pPr>
              <w:pStyle w:val="Odstavecseseznamem"/>
              <w:ind w:left="1440"/>
              <w:rPr>
                <w:highlight w:val="lightGray"/>
              </w:rPr>
            </w:pPr>
          </w:p>
          <w:p w:rsidR="008D2C15" w:rsidRPr="008D2C15" w:rsidRDefault="002D22E7" w:rsidP="008D2C15">
            <w:pPr>
              <w:pStyle w:val="Odstavecseseznamem"/>
              <w:numPr>
                <w:ilvl w:val="1"/>
                <w:numId w:val="11"/>
              </w:numPr>
              <w:rPr>
                <w:highlight w:val="lightGray"/>
              </w:rPr>
            </w:pPr>
            <w:r w:rsidRPr="002D22E7">
              <w:rPr>
                <w:highlight w:val="lightGray"/>
              </w:rPr>
              <w:t>Projednání Zprávy o odstranění závad zjištěných při kontrole členské evidence v roce 2014.</w:t>
            </w:r>
          </w:p>
          <w:p w:rsidR="009902F5" w:rsidRPr="008D2C15" w:rsidRDefault="008D2C15" w:rsidP="008D2C15">
            <w:pPr>
              <w:pStyle w:val="Odstavecseseznamem"/>
              <w:ind w:left="586"/>
              <w:rPr>
                <w:highlight w:val="lightGray"/>
              </w:rPr>
            </w:pPr>
            <w:r>
              <w:t>Zpráva o odstranění nedostatků</w:t>
            </w:r>
            <w:r w:rsidR="009902F5" w:rsidRPr="00B158FB">
              <w:t xml:space="preserve"> </w:t>
            </w:r>
            <w:r>
              <w:t xml:space="preserve"> zjištěných při kontrole z členské evidence bude doplněna po společné schůzce s PřBD ve kterém by měla být podána informace o splnění usnesení ze společné schůzky v prosinci 2014 a z členské schůze v 12ú2014. Zprávu po jednání doplní p. Fuxa.</w:t>
            </w:r>
          </w:p>
          <w:p w:rsidR="00A80F50" w:rsidRPr="00B158FB" w:rsidRDefault="00095016" w:rsidP="00095016">
            <w:pPr>
              <w:pStyle w:val="Bezmezer"/>
              <w:ind w:left="720"/>
            </w:pPr>
            <w:r w:rsidRPr="00095016">
              <w:t xml:space="preserve">  </w:t>
            </w:r>
            <w:r w:rsidR="002D22E7">
              <w:t xml:space="preserve">   </w:t>
            </w:r>
            <w:r w:rsidRPr="00095016">
              <w:t xml:space="preserve">   </w:t>
            </w:r>
            <w:r w:rsidR="008D2C15">
              <w:rPr>
                <w:highlight w:val="lightGray"/>
              </w:rPr>
              <w:t xml:space="preserve"> 5</w:t>
            </w:r>
            <w:r w:rsidR="00A80F50" w:rsidRPr="00A80F50">
              <w:rPr>
                <w:highlight w:val="lightGray"/>
              </w:rPr>
              <w:t>.   Různé</w:t>
            </w:r>
          </w:p>
          <w:p w:rsidR="00A80F50" w:rsidRDefault="00A80F50" w:rsidP="00A80F50">
            <w:pPr>
              <w:pStyle w:val="Bezmezer"/>
            </w:pPr>
            <w:r>
              <w:t xml:space="preserve">            </w:t>
            </w:r>
            <w:r w:rsidR="008D2C15">
              <w:t>Byl projednán návrh na usnesení pro členskou chůzi k jednotlivým zprávám a byl schválen.</w:t>
            </w:r>
            <w:r>
              <w:t xml:space="preserve">  </w:t>
            </w:r>
          </w:p>
          <w:p w:rsidR="009902F5" w:rsidRDefault="00B37DCD" w:rsidP="009902F5">
            <w:pPr>
              <w:tabs>
                <w:tab w:val="left" w:pos="282"/>
              </w:tabs>
            </w:pPr>
            <w:r>
              <w:t xml:space="preserve">             </w:t>
            </w:r>
            <w:r w:rsidR="00A80F50">
              <w:t xml:space="preserve">Schůzka ukončena: </w:t>
            </w:r>
            <w:r w:rsidR="008D2C15">
              <w:t>21,30</w:t>
            </w:r>
            <w:r w:rsidR="002D22E7">
              <w:t xml:space="preserve"> </w:t>
            </w:r>
            <w:r w:rsidR="00A80F50">
              <w:t xml:space="preserve"> hod.</w:t>
            </w:r>
          </w:p>
          <w:p w:rsidR="00A80F50" w:rsidRDefault="008D2C15" w:rsidP="00A80F50">
            <w:pPr>
              <w:pStyle w:val="Bezmezer"/>
            </w:pPr>
            <w:r>
              <w:t xml:space="preserve">    </w:t>
            </w:r>
            <w:r w:rsidR="00B37DCD">
              <w:t xml:space="preserve">                    </w:t>
            </w:r>
            <w:r w:rsidR="00A80F50">
              <w:t xml:space="preserve">Schválili:                               </w:t>
            </w:r>
            <w:r>
              <w:t xml:space="preserve">           </w:t>
            </w:r>
            <w:r w:rsidR="00A80F50">
              <w:t xml:space="preserve"> Dvořák Josef, Lánský Jaroslav,</w:t>
            </w:r>
            <w:r>
              <w:t xml:space="preserve"> </w:t>
            </w:r>
            <w:r w:rsidR="00A80F50">
              <w:t>Fuxa Petr</w:t>
            </w:r>
          </w:p>
          <w:p w:rsidR="009902F5" w:rsidRDefault="00B37DCD" w:rsidP="002D22E7">
            <w:pPr>
              <w:tabs>
                <w:tab w:val="left" w:pos="282"/>
              </w:tabs>
            </w:pPr>
            <w:r>
              <w:t xml:space="preserve">                         </w:t>
            </w:r>
          </w:p>
        </w:tc>
      </w:tr>
    </w:tbl>
    <w:p w:rsidR="00630DEF" w:rsidRDefault="00630DEF" w:rsidP="00556C62">
      <w:pPr>
        <w:spacing w:after="0"/>
      </w:pPr>
    </w:p>
    <w:sectPr w:rsidR="00630DEF" w:rsidSect="00630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238" w:rsidRDefault="00774238" w:rsidP="00110054">
      <w:pPr>
        <w:spacing w:after="0"/>
      </w:pPr>
      <w:r>
        <w:separator/>
      </w:r>
    </w:p>
  </w:endnote>
  <w:endnote w:type="continuationSeparator" w:id="1">
    <w:p w:rsidR="00774238" w:rsidRDefault="00774238" w:rsidP="0011005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238" w:rsidRDefault="00774238" w:rsidP="00110054">
      <w:pPr>
        <w:spacing w:after="0"/>
      </w:pPr>
      <w:r>
        <w:separator/>
      </w:r>
    </w:p>
  </w:footnote>
  <w:footnote w:type="continuationSeparator" w:id="1">
    <w:p w:rsidR="00774238" w:rsidRDefault="00774238" w:rsidP="0011005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79EE"/>
    <w:multiLevelType w:val="hybridMultilevel"/>
    <w:tmpl w:val="2A58E7E4"/>
    <w:lvl w:ilvl="0" w:tplc="1BA04DA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E324A7"/>
    <w:multiLevelType w:val="hybridMultilevel"/>
    <w:tmpl w:val="B72A7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50C0C"/>
    <w:multiLevelType w:val="hybridMultilevel"/>
    <w:tmpl w:val="9344FC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B4810"/>
    <w:multiLevelType w:val="hybridMultilevel"/>
    <w:tmpl w:val="656A07EC"/>
    <w:lvl w:ilvl="0" w:tplc="3FC03A2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A655EA"/>
    <w:multiLevelType w:val="hybridMultilevel"/>
    <w:tmpl w:val="721E7EB8"/>
    <w:lvl w:ilvl="0" w:tplc="CB1C99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B2282E"/>
    <w:multiLevelType w:val="hybridMultilevel"/>
    <w:tmpl w:val="4AD43CC8"/>
    <w:lvl w:ilvl="0" w:tplc="4358E6A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D74566"/>
    <w:multiLevelType w:val="hybridMultilevel"/>
    <w:tmpl w:val="2C08802A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274B1"/>
    <w:multiLevelType w:val="hybridMultilevel"/>
    <w:tmpl w:val="DD58F188"/>
    <w:lvl w:ilvl="0" w:tplc="050E4ADA">
      <w:start w:val="30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5E74F1"/>
    <w:multiLevelType w:val="hybridMultilevel"/>
    <w:tmpl w:val="A6A2402E"/>
    <w:lvl w:ilvl="0" w:tplc="17EAB29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5B5C6A"/>
    <w:multiLevelType w:val="hybridMultilevel"/>
    <w:tmpl w:val="AF480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AE6F3A"/>
    <w:multiLevelType w:val="hybridMultilevel"/>
    <w:tmpl w:val="5B3EB014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4E40D5A"/>
    <w:multiLevelType w:val="hybridMultilevel"/>
    <w:tmpl w:val="0F7C6576"/>
    <w:lvl w:ilvl="0" w:tplc="EEDADD22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0"/>
  </w:num>
  <w:num w:numId="5">
    <w:abstractNumId w:val="4"/>
  </w:num>
  <w:num w:numId="6">
    <w:abstractNumId w:val="1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F54AFB"/>
    <w:rsid w:val="000219E1"/>
    <w:rsid w:val="00044DAD"/>
    <w:rsid w:val="00083213"/>
    <w:rsid w:val="0009258F"/>
    <w:rsid w:val="00095016"/>
    <w:rsid w:val="000E30D9"/>
    <w:rsid w:val="000F0DA6"/>
    <w:rsid w:val="00110054"/>
    <w:rsid w:val="00147A73"/>
    <w:rsid w:val="0016434D"/>
    <w:rsid w:val="001C48DF"/>
    <w:rsid w:val="00201A33"/>
    <w:rsid w:val="00215CD9"/>
    <w:rsid w:val="00235A26"/>
    <w:rsid w:val="002778F0"/>
    <w:rsid w:val="002A37BF"/>
    <w:rsid w:val="002D22E7"/>
    <w:rsid w:val="002D4BCC"/>
    <w:rsid w:val="002D7119"/>
    <w:rsid w:val="00343A7F"/>
    <w:rsid w:val="00371DEB"/>
    <w:rsid w:val="00390CA5"/>
    <w:rsid w:val="003B5831"/>
    <w:rsid w:val="003C0F45"/>
    <w:rsid w:val="003D525E"/>
    <w:rsid w:val="004047ED"/>
    <w:rsid w:val="00427CF8"/>
    <w:rsid w:val="00435CCA"/>
    <w:rsid w:val="0045409D"/>
    <w:rsid w:val="00526722"/>
    <w:rsid w:val="00556C62"/>
    <w:rsid w:val="00565EED"/>
    <w:rsid w:val="00582B87"/>
    <w:rsid w:val="005C2AEA"/>
    <w:rsid w:val="006205AD"/>
    <w:rsid w:val="00630DEF"/>
    <w:rsid w:val="00642B2E"/>
    <w:rsid w:val="0065774C"/>
    <w:rsid w:val="00670E33"/>
    <w:rsid w:val="00694AFF"/>
    <w:rsid w:val="006A4E9D"/>
    <w:rsid w:val="006D1DBC"/>
    <w:rsid w:val="006D2458"/>
    <w:rsid w:val="00714BF0"/>
    <w:rsid w:val="00717E19"/>
    <w:rsid w:val="00730454"/>
    <w:rsid w:val="0073370B"/>
    <w:rsid w:val="00774238"/>
    <w:rsid w:val="007D74CD"/>
    <w:rsid w:val="00807EBF"/>
    <w:rsid w:val="00810E85"/>
    <w:rsid w:val="0081735C"/>
    <w:rsid w:val="008218BA"/>
    <w:rsid w:val="00826057"/>
    <w:rsid w:val="00876018"/>
    <w:rsid w:val="008A12B0"/>
    <w:rsid w:val="008A28AC"/>
    <w:rsid w:val="008A38CB"/>
    <w:rsid w:val="008B6246"/>
    <w:rsid w:val="008C2C9F"/>
    <w:rsid w:val="008D2C15"/>
    <w:rsid w:val="00901D81"/>
    <w:rsid w:val="009061D7"/>
    <w:rsid w:val="0093398B"/>
    <w:rsid w:val="009902F5"/>
    <w:rsid w:val="009D0706"/>
    <w:rsid w:val="009D551D"/>
    <w:rsid w:val="009E462A"/>
    <w:rsid w:val="00A10E1A"/>
    <w:rsid w:val="00A74243"/>
    <w:rsid w:val="00A80F50"/>
    <w:rsid w:val="00AA22B6"/>
    <w:rsid w:val="00AE4188"/>
    <w:rsid w:val="00AF3D9F"/>
    <w:rsid w:val="00B01E21"/>
    <w:rsid w:val="00B158FB"/>
    <w:rsid w:val="00B37DCD"/>
    <w:rsid w:val="00B83DD9"/>
    <w:rsid w:val="00B92F3D"/>
    <w:rsid w:val="00B94301"/>
    <w:rsid w:val="00BB2819"/>
    <w:rsid w:val="00BD2FE7"/>
    <w:rsid w:val="00BE193D"/>
    <w:rsid w:val="00BF1CFB"/>
    <w:rsid w:val="00C500D8"/>
    <w:rsid w:val="00C51032"/>
    <w:rsid w:val="00C52143"/>
    <w:rsid w:val="00C9643C"/>
    <w:rsid w:val="00CB1D97"/>
    <w:rsid w:val="00CE5667"/>
    <w:rsid w:val="00D549ED"/>
    <w:rsid w:val="00DC373C"/>
    <w:rsid w:val="00DC4B4E"/>
    <w:rsid w:val="00DE3A7E"/>
    <w:rsid w:val="00E224D6"/>
    <w:rsid w:val="00E234C4"/>
    <w:rsid w:val="00E4512E"/>
    <w:rsid w:val="00E70C5C"/>
    <w:rsid w:val="00EA5D85"/>
    <w:rsid w:val="00ED7281"/>
    <w:rsid w:val="00EF55BB"/>
    <w:rsid w:val="00F30E17"/>
    <w:rsid w:val="00F40CA0"/>
    <w:rsid w:val="00F54AFB"/>
    <w:rsid w:val="00F565C9"/>
    <w:rsid w:val="00F62820"/>
    <w:rsid w:val="00F6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0D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1005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10054"/>
  </w:style>
  <w:style w:type="paragraph" w:styleId="Zpat">
    <w:name w:val="footer"/>
    <w:basedOn w:val="Normln"/>
    <w:link w:val="ZpatChar"/>
    <w:uiPriority w:val="99"/>
    <w:semiHidden/>
    <w:unhideWhenUsed/>
    <w:rsid w:val="0011005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10054"/>
  </w:style>
  <w:style w:type="paragraph" w:styleId="Odstavecseseznamem">
    <w:name w:val="List Paragraph"/>
    <w:basedOn w:val="Normln"/>
    <w:uiPriority w:val="34"/>
    <w:qFormat/>
    <w:rsid w:val="00215CD9"/>
    <w:pPr>
      <w:ind w:left="720"/>
      <w:contextualSpacing/>
    </w:pPr>
  </w:style>
  <w:style w:type="paragraph" w:styleId="Bezmezer">
    <w:name w:val="No Spacing"/>
    <w:uiPriority w:val="1"/>
    <w:qFormat/>
    <w:rsid w:val="00642B2E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9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BE5A5-BB25-43B7-A01A-B8EE93875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357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Veteran</dc:creator>
  <cp:lastModifiedBy>Josef</cp:lastModifiedBy>
  <cp:revision>5</cp:revision>
  <dcterms:created xsi:type="dcterms:W3CDTF">2015-05-13T05:16:00Z</dcterms:created>
  <dcterms:modified xsi:type="dcterms:W3CDTF">2015-09-16T16:09:00Z</dcterms:modified>
</cp:coreProperties>
</file>